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1E8D9" w14:textId="46A8EDF9" w:rsidR="00F017BD" w:rsidRPr="000665CA" w:rsidRDefault="00F017BD" w:rsidP="00F017BD">
      <w:pPr>
        <w:jc w:val="center"/>
        <w:rPr>
          <w:rFonts w:ascii="Gill Sans MT" w:hAnsi="Gill Sans MT" w:cstheme="minorHAnsi"/>
          <w:b/>
          <w:sz w:val="36"/>
          <w:szCs w:val="36"/>
        </w:rPr>
      </w:pPr>
    </w:p>
    <w:p w14:paraId="76BE9F2D" w14:textId="34BF71BC" w:rsidR="00F017BD" w:rsidRPr="000665CA" w:rsidRDefault="00E959A8" w:rsidP="00F017BD">
      <w:pPr>
        <w:jc w:val="center"/>
        <w:rPr>
          <w:rFonts w:ascii="Gill Sans MT" w:hAnsi="Gill Sans MT" w:cstheme="minorHAnsi"/>
          <w:b/>
          <w:sz w:val="36"/>
          <w:szCs w:val="36"/>
        </w:rPr>
      </w:pPr>
      <w:r>
        <w:rPr>
          <w:noProof/>
        </w:rPr>
        <w:drawing>
          <wp:inline distT="0" distB="0" distL="0" distR="0" wp14:anchorId="7205D0FE" wp14:editId="67E2E5BB">
            <wp:extent cx="1590675" cy="1624519"/>
            <wp:effectExtent l="0" t="0" r="0" b="0"/>
            <wp:docPr id="19161716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98263" cy="1632269"/>
                    </a:xfrm>
                    <a:prstGeom prst="rect">
                      <a:avLst/>
                    </a:prstGeom>
                    <a:noFill/>
                    <a:ln>
                      <a:noFill/>
                    </a:ln>
                  </pic:spPr>
                </pic:pic>
              </a:graphicData>
            </a:graphic>
          </wp:inline>
        </w:drawing>
      </w:r>
    </w:p>
    <w:p w14:paraId="09ED7318" w14:textId="77777777" w:rsidR="00F017BD" w:rsidRDefault="00F017BD" w:rsidP="00F017BD">
      <w:pPr>
        <w:jc w:val="center"/>
        <w:rPr>
          <w:rFonts w:ascii="Gill Sans MT" w:hAnsi="Gill Sans MT"/>
          <w:b/>
          <w:bCs/>
          <w:sz w:val="36"/>
          <w:szCs w:val="36"/>
        </w:rPr>
      </w:pPr>
    </w:p>
    <w:p w14:paraId="75650900" w14:textId="3C643566" w:rsidR="00F017BD" w:rsidRDefault="00F017BD" w:rsidP="00F017BD">
      <w:pPr>
        <w:jc w:val="center"/>
        <w:rPr>
          <w:rFonts w:ascii="Gill Sans MT" w:hAnsi="Gill Sans MT"/>
          <w:b/>
          <w:bCs/>
          <w:sz w:val="36"/>
          <w:szCs w:val="36"/>
        </w:rPr>
      </w:pPr>
      <w:r w:rsidRPr="000665CA">
        <w:rPr>
          <w:rFonts w:ascii="Gill Sans MT" w:hAnsi="Gill Sans MT"/>
          <w:b/>
          <w:bCs/>
          <w:sz w:val="36"/>
          <w:szCs w:val="36"/>
        </w:rPr>
        <w:t>Compton All Saints Church of England Voluntary Aided Primary School</w:t>
      </w:r>
    </w:p>
    <w:p w14:paraId="4017486D" w14:textId="77777777" w:rsidR="00F017BD" w:rsidRDefault="00F017BD" w:rsidP="00F017BD">
      <w:pPr>
        <w:jc w:val="center"/>
        <w:rPr>
          <w:rFonts w:ascii="Gill Sans MT" w:hAnsi="Gill Sans MT"/>
          <w:b/>
          <w:bCs/>
          <w:sz w:val="36"/>
          <w:szCs w:val="36"/>
        </w:rPr>
      </w:pPr>
    </w:p>
    <w:p w14:paraId="58424826" w14:textId="77777777" w:rsidR="00F017BD" w:rsidRPr="002B3AD4" w:rsidRDefault="00F017BD" w:rsidP="00F017BD">
      <w:pPr>
        <w:jc w:val="center"/>
        <w:rPr>
          <w:color w:val="4F81BD" w:themeColor="accent1"/>
          <w:sz w:val="40"/>
          <w:szCs w:val="40"/>
        </w:rPr>
      </w:pPr>
      <w:r w:rsidRPr="002B3AD4">
        <w:rPr>
          <w:color w:val="4F81BD" w:themeColor="accent1"/>
          <w:sz w:val="40"/>
          <w:szCs w:val="40"/>
        </w:rPr>
        <w:t xml:space="preserve">“Rooted in Christian values of </w:t>
      </w:r>
      <w:r w:rsidRPr="002B3AD4">
        <w:rPr>
          <w:b/>
          <w:bCs/>
          <w:i/>
          <w:iCs/>
          <w:color w:val="4F81BD" w:themeColor="accent1"/>
          <w:sz w:val="40"/>
          <w:szCs w:val="40"/>
        </w:rPr>
        <w:t>truth, grace, and courage</w:t>
      </w:r>
      <w:r w:rsidRPr="002B3AD4">
        <w:rPr>
          <w:color w:val="4F81BD" w:themeColor="accent1"/>
          <w:sz w:val="40"/>
          <w:szCs w:val="40"/>
        </w:rPr>
        <w:t>, we nurture</w:t>
      </w:r>
      <w:r w:rsidRPr="002B3AD4">
        <w:rPr>
          <w:b/>
          <w:bCs/>
          <w:i/>
          <w:iCs/>
          <w:color w:val="4F81BD" w:themeColor="accent1"/>
          <w:sz w:val="40"/>
          <w:szCs w:val="40"/>
        </w:rPr>
        <w:t xml:space="preserve"> hope</w:t>
      </w:r>
      <w:r w:rsidRPr="002B3AD4">
        <w:rPr>
          <w:color w:val="4F81BD" w:themeColor="accent1"/>
          <w:sz w:val="40"/>
          <w:szCs w:val="40"/>
        </w:rPr>
        <w:t xml:space="preserve"> through play, nature, and curiosity—empowering every child to communicate, collaborate and advocate for themselves and others. We </w:t>
      </w:r>
      <w:proofErr w:type="spellStart"/>
      <w:r w:rsidRPr="002B3AD4">
        <w:rPr>
          <w:color w:val="4F81BD" w:themeColor="accent1"/>
          <w:sz w:val="40"/>
          <w:szCs w:val="40"/>
        </w:rPr>
        <w:t>instil</w:t>
      </w:r>
      <w:proofErr w:type="spellEnd"/>
      <w:r w:rsidRPr="002B3AD4">
        <w:rPr>
          <w:color w:val="4F81BD" w:themeColor="accent1"/>
          <w:sz w:val="40"/>
          <w:szCs w:val="40"/>
        </w:rPr>
        <w:t xml:space="preserve"> a lifelong love of learning, inspiring children to think deeply, problem solve critically, act kindly, and become agents of change.”</w:t>
      </w:r>
    </w:p>
    <w:p w14:paraId="01D6CFBF" w14:textId="77777777" w:rsidR="00F017BD" w:rsidRPr="002B3AD4" w:rsidRDefault="00F017BD" w:rsidP="00F017BD">
      <w:pPr>
        <w:jc w:val="center"/>
        <w:rPr>
          <w:color w:val="4F81BD" w:themeColor="accent1"/>
          <w:sz w:val="40"/>
          <w:szCs w:val="40"/>
        </w:rPr>
      </w:pPr>
    </w:p>
    <w:p w14:paraId="28EC821E" w14:textId="77777777" w:rsidR="00F017BD" w:rsidRPr="002B3AD4" w:rsidRDefault="00F017BD" w:rsidP="00F017BD">
      <w:pPr>
        <w:jc w:val="center"/>
        <w:rPr>
          <w:b/>
          <w:bCs/>
          <w:color w:val="4F81BD" w:themeColor="accent1"/>
          <w:sz w:val="40"/>
          <w:szCs w:val="40"/>
        </w:rPr>
      </w:pPr>
      <w:r w:rsidRPr="002B3AD4">
        <w:rPr>
          <w:b/>
          <w:bCs/>
          <w:color w:val="4F81BD" w:themeColor="accent1"/>
          <w:sz w:val="40"/>
          <w:szCs w:val="40"/>
        </w:rPr>
        <w:t>“Small School, Big Hearts, Endless Hope.”</w:t>
      </w:r>
    </w:p>
    <w:p w14:paraId="1448876E" w14:textId="77777777" w:rsidR="00F017BD" w:rsidRDefault="00F017BD" w:rsidP="00F017BD">
      <w:pPr>
        <w:jc w:val="center"/>
        <w:rPr>
          <w:b/>
          <w:i/>
          <w:color w:val="5B9BD5"/>
        </w:rPr>
      </w:pPr>
    </w:p>
    <w:p w14:paraId="3D8038DD" w14:textId="77777777" w:rsidR="00F017BD" w:rsidRPr="000665CA" w:rsidRDefault="00F017BD" w:rsidP="00F017BD">
      <w:pPr>
        <w:rPr>
          <w:rFonts w:ascii="Gill Sans MT" w:hAnsi="Gill Sans MT" w:cstheme="minorHAnsi"/>
          <w:b/>
          <w:sz w:val="36"/>
          <w:szCs w:val="36"/>
        </w:rPr>
      </w:pPr>
    </w:p>
    <w:p w14:paraId="7B124F12" w14:textId="34AABE59" w:rsidR="00F017BD" w:rsidRPr="00A5169F" w:rsidRDefault="00F017BD" w:rsidP="00F017BD">
      <w:pPr>
        <w:jc w:val="center"/>
        <w:rPr>
          <w:rFonts w:ascii="Gill Sans MT" w:hAnsi="Gill Sans MT"/>
          <w:b/>
          <w:bCs/>
          <w:sz w:val="48"/>
          <w:szCs w:val="48"/>
        </w:rPr>
      </w:pPr>
      <w:r>
        <w:rPr>
          <w:rFonts w:ascii="Gill Sans MT" w:hAnsi="Gill Sans MT"/>
          <w:b/>
          <w:bCs/>
          <w:sz w:val="48"/>
          <w:szCs w:val="48"/>
        </w:rPr>
        <w:t>Complaints</w:t>
      </w:r>
      <w:r w:rsidRPr="00A5169F">
        <w:rPr>
          <w:rFonts w:ascii="Gill Sans MT" w:hAnsi="Gill Sans MT"/>
          <w:b/>
          <w:bCs/>
          <w:sz w:val="48"/>
          <w:szCs w:val="48"/>
        </w:rPr>
        <w:t xml:space="preserve"> Policy 202</w:t>
      </w:r>
      <w:r>
        <w:rPr>
          <w:rFonts w:ascii="Gill Sans MT" w:hAnsi="Gill Sans MT"/>
          <w:b/>
          <w:bCs/>
          <w:sz w:val="48"/>
          <w:szCs w:val="48"/>
        </w:rPr>
        <w:t>6</w:t>
      </w:r>
    </w:p>
    <w:p w14:paraId="08706F1C" w14:textId="77777777" w:rsidR="00F017BD" w:rsidRPr="000665CA" w:rsidRDefault="00F017BD" w:rsidP="00F017BD">
      <w:pPr>
        <w:jc w:val="both"/>
        <w:rPr>
          <w:rFonts w:ascii="Gill Sans MT" w:hAnsi="Gill Sans MT" w:cstheme="minorHAnsi"/>
          <w:b/>
          <w:sz w:val="36"/>
          <w:szCs w:val="36"/>
        </w:rPr>
      </w:pPr>
    </w:p>
    <w:p w14:paraId="5C634B87" w14:textId="10FCF441" w:rsidR="00F017BD" w:rsidRDefault="00F017BD" w:rsidP="00F017BD">
      <w:pPr>
        <w:jc w:val="both"/>
        <w:rPr>
          <w:rFonts w:ascii="Gill Sans MT" w:hAnsi="Gill Sans MT" w:cstheme="minorHAnsi"/>
          <w:b/>
          <w:sz w:val="36"/>
          <w:szCs w:val="36"/>
        </w:rPr>
      </w:pPr>
    </w:p>
    <w:p w14:paraId="53330F52" w14:textId="68DF8EFC" w:rsidR="00F017BD" w:rsidRDefault="00F017BD" w:rsidP="00F017BD">
      <w:pPr>
        <w:jc w:val="both"/>
        <w:rPr>
          <w:rFonts w:ascii="Gill Sans MT" w:hAnsi="Gill Sans MT" w:cstheme="minorHAnsi"/>
          <w:b/>
          <w:sz w:val="36"/>
          <w:szCs w:val="36"/>
        </w:rPr>
      </w:pPr>
    </w:p>
    <w:p w14:paraId="637D3D59" w14:textId="56A77D6F" w:rsidR="00F017BD" w:rsidRDefault="00F017BD" w:rsidP="00F017BD">
      <w:pPr>
        <w:jc w:val="both"/>
        <w:rPr>
          <w:rFonts w:ascii="Gill Sans MT" w:hAnsi="Gill Sans MT" w:cstheme="minorHAnsi"/>
          <w:b/>
          <w:sz w:val="36"/>
          <w:szCs w:val="36"/>
        </w:rPr>
      </w:pPr>
    </w:p>
    <w:p w14:paraId="7284000F" w14:textId="4D033F80" w:rsidR="00F017BD" w:rsidRDefault="00F017BD" w:rsidP="00F017BD">
      <w:pPr>
        <w:jc w:val="both"/>
        <w:rPr>
          <w:rFonts w:ascii="Gill Sans MT" w:hAnsi="Gill Sans MT" w:cstheme="minorHAnsi"/>
          <w:b/>
          <w:sz w:val="36"/>
          <w:szCs w:val="36"/>
        </w:rPr>
      </w:pPr>
    </w:p>
    <w:p w14:paraId="10A7FBAD" w14:textId="176EDE16" w:rsidR="00F017BD" w:rsidRDefault="00F017BD" w:rsidP="00F017BD">
      <w:pPr>
        <w:jc w:val="both"/>
        <w:rPr>
          <w:rFonts w:ascii="Gill Sans MT" w:hAnsi="Gill Sans MT" w:cstheme="minorHAnsi"/>
          <w:b/>
          <w:sz w:val="36"/>
          <w:szCs w:val="36"/>
        </w:rPr>
      </w:pPr>
    </w:p>
    <w:p w14:paraId="134ABB5A" w14:textId="35021881" w:rsidR="00F017BD" w:rsidRDefault="00F017BD" w:rsidP="00F017BD">
      <w:pPr>
        <w:jc w:val="both"/>
        <w:rPr>
          <w:rFonts w:ascii="Gill Sans MT" w:hAnsi="Gill Sans MT" w:cstheme="minorHAnsi"/>
          <w:b/>
          <w:sz w:val="36"/>
          <w:szCs w:val="36"/>
        </w:rPr>
      </w:pPr>
    </w:p>
    <w:p w14:paraId="2C72D82B" w14:textId="4CDBB227" w:rsidR="00F017BD" w:rsidRDefault="00F017BD" w:rsidP="00F017BD">
      <w:pPr>
        <w:jc w:val="both"/>
        <w:rPr>
          <w:rFonts w:ascii="Gill Sans MT" w:hAnsi="Gill Sans MT" w:cstheme="minorHAnsi"/>
          <w:b/>
          <w:sz w:val="36"/>
          <w:szCs w:val="36"/>
        </w:rPr>
      </w:pPr>
    </w:p>
    <w:p w14:paraId="234E556A" w14:textId="77777777" w:rsidR="00F017BD" w:rsidRPr="000665CA" w:rsidRDefault="00F017BD" w:rsidP="00F017BD">
      <w:pPr>
        <w:jc w:val="both"/>
        <w:rPr>
          <w:rFonts w:ascii="Gill Sans MT" w:hAnsi="Gill Sans MT" w:cstheme="minorHAnsi"/>
          <w:b/>
          <w:sz w:val="36"/>
          <w:szCs w:val="36"/>
        </w:rPr>
      </w:pPr>
    </w:p>
    <w:p w14:paraId="68556962" w14:textId="77777777" w:rsidR="00F017BD" w:rsidRPr="00A5169F" w:rsidRDefault="00F017BD" w:rsidP="00F017BD">
      <w:pPr>
        <w:jc w:val="both"/>
        <w:rPr>
          <w:rFonts w:ascii="Gill Sans MT" w:hAnsi="Gill Sans MT" w:cstheme="minorHAnsi"/>
          <w:b/>
          <w:szCs w:val="24"/>
        </w:rPr>
      </w:pPr>
      <w:r w:rsidRPr="00A5169F">
        <w:rPr>
          <w:rFonts w:ascii="Gill Sans MT" w:hAnsi="Gill Sans MT" w:cstheme="minorHAnsi"/>
          <w:b/>
          <w:szCs w:val="24"/>
        </w:rPr>
        <w:t xml:space="preserve">Policy written- </w:t>
      </w:r>
      <w:r>
        <w:rPr>
          <w:rFonts w:ascii="Gill Sans MT" w:hAnsi="Gill Sans MT" w:cstheme="minorHAnsi"/>
          <w:b/>
          <w:szCs w:val="24"/>
        </w:rPr>
        <w:t>May</w:t>
      </w:r>
      <w:r w:rsidRPr="00A5169F">
        <w:rPr>
          <w:rFonts w:ascii="Gill Sans MT" w:hAnsi="Gill Sans MT" w:cstheme="minorHAnsi"/>
          <w:b/>
          <w:szCs w:val="24"/>
        </w:rPr>
        <w:t xml:space="preserve"> 2026 by Headteacher</w:t>
      </w:r>
    </w:p>
    <w:p w14:paraId="4C1D095C" w14:textId="77777777" w:rsidR="00F017BD" w:rsidRDefault="00F017BD" w:rsidP="00F017BD">
      <w:pPr>
        <w:jc w:val="both"/>
        <w:rPr>
          <w:rFonts w:ascii="Gill Sans MT" w:hAnsi="Gill Sans MT" w:cstheme="minorHAnsi"/>
          <w:b/>
          <w:szCs w:val="24"/>
        </w:rPr>
      </w:pPr>
      <w:r w:rsidRPr="000665CA">
        <w:rPr>
          <w:rFonts w:ascii="Gill Sans MT" w:hAnsi="Gill Sans MT" w:cstheme="minorHAnsi"/>
          <w:b/>
          <w:szCs w:val="24"/>
        </w:rPr>
        <w:t>Policy Determined by the Governing Board –</w:t>
      </w:r>
    </w:p>
    <w:p w14:paraId="68293FDA" w14:textId="7D269487" w:rsidR="00F017BD" w:rsidRPr="00F017BD" w:rsidRDefault="00F017BD" w:rsidP="00F017BD">
      <w:pPr>
        <w:jc w:val="both"/>
        <w:rPr>
          <w:rFonts w:ascii="Gill Sans MT" w:hAnsi="Gill Sans MT" w:cstheme="minorHAnsi"/>
          <w:b/>
          <w:color w:val="FF0000"/>
          <w:szCs w:val="24"/>
        </w:rPr>
      </w:pPr>
      <w:r>
        <w:rPr>
          <w:rFonts w:ascii="Gill Sans MT" w:hAnsi="Gill Sans MT" w:cstheme="minorHAnsi"/>
          <w:b/>
          <w:szCs w:val="24"/>
        </w:rPr>
        <w:t>Policy to be reviewed- May 2027</w:t>
      </w:r>
    </w:p>
    <w:p w14:paraId="7DAD3FBA" w14:textId="77777777" w:rsidR="00F017BD" w:rsidRDefault="00F017BD">
      <w:pPr>
        <w:pStyle w:val="Heading1"/>
        <w:spacing w:before="242"/>
        <w:ind w:right="570"/>
        <w:jc w:val="center"/>
      </w:pPr>
    </w:p>
    <w:p w14:paraId="727F2243" w14:textId="77777777" w:rsidR="00F017BD" w:rsidRDefault="00F017BD">
      <w:pPr>
        <w:pStyle w:val="Heading1"/>
        <w:spacing w:before="242"/>
        <w:ind w:right="570"/>
        <w:jc w:val="center"/>
      </w:pPr>
    </w:p>
    <w:p w14:paraId="16930F24" w14:textId="34887862" w:rsidR="00733B56" w:rsidRDefault="00C85F8D">
      <w:pPr>
        <w:pStyle w:val="Heading1"/>
        <w:spacing w:before="242"/>
        <w:ind w:right="570"/>
        <w:jc w:val="center"/>
      </w:pPr>
      <w:r>
        <w:t>Complaints</w:t>
      </w:r>
      <w:r>
        <w:rPr>
          <w:spacing w:val="-15"/>
        </w:rPr>
        <w:t xml:space="preserve"> </w:t>
      </w:r>
      <w:r>
        <w:rPr>
          <w:spacing w:val="-2"/>
        </w:rPr>
        <w:t>Procedure</w:t>
      </w:r>
    </w:p>
    <w:p w14:paraId="22B8A4CF" w14:textId="77777777" w:rsidR="00733B56" w:rsidRDefault="00C85F8D">
      <w:pPr>
        <w:pStyle w:val="Heading3"/>
        <w:spacing w:before="276"/>
        <w:ind w:left="87" w:firstLine="0"/>
      </w:pPr>
      <w:r>
        <w:rPr>
          <w:spacing w:val="-2"/>
        </w:rPr>
        <w:t>Introduction</w:t>
      </w:r>
    </w:p>
    <w:p w14:paraId="20974CAD" w14:textId="77777777" w:rsidR="00733B56" w:rsidRDefault="00C85F8D">
      <w:pPr>
        <w:pStyle w:val="BodyText"/>
        <w:spacing w:before="292"/>
        <w:ind w:right="656"/>
      </w:pPr>
      <w:r>
        <w:t>The</w:t>
      </w:r>
      <w:r>
        <w:rPr>
          <w:spacing w:val="-3"/>
        </w:rPr>
        <w:t xml:space="preserve"> </w:t>
      </w:r>
      <w:r>
        <w:t>Education</w:t>
      </w:r>
      <w:r>
        <w:rPr>
          <w:spacing w:val="-1"/>
        </w:rPr>
        <w:t xml:space="preserve"> </w:t>
      </w:r>
      <w:r>
        <w:t>Act</w:t>
      </w:r>
      <w:r>
        <w:rPr>
          <w:spacing w:val="-3"/>
        </w:rPr>
        <w:t xml:space="preserve"> </w:t>
      </w:r>
      <w:r>
        <w:t>1996,</w:t>
      </w:r>
      <w:r>
        <w:rPr>
          <w:spacing w:val="-4"/>
        </w:rPr>
        <w:t xml:space="preserve"> </w:t>
      </w:r>
      <w:r>
        <w:t>2002</w:t>
      </w:r>
      <w:r>
        <w:rPr>
          <w:spacing w:val="-3"/>
        </w:rPr>
        <w:t xml:space="preserve"> </w:t>
      </w:r>
      <w:r>
        <w:t>and</w:t>
      </w:r>
      <w:r>
        <w:rPr>
          <w:spacing w:val="-1"/>
        </w:rPr>
        <w:t xml:space="preserve"> </w:t>
      </w:r>
      <w:r>
        <w:t>2011</w:t>
      </w:r>
      <w:r>
        <w:rPr>
          <w:spacing w:val="-3"/>
        </w:rPr>
        <w:t xml:space="preserve"> </w:t>
      </w:r>
      <w:r>
        <w:t>requires</w:t>
      </w:r>
      <w:r>
        <w:rPr>
          <w:spacing w:val="-6"/>
        </w:rPr>
        <w:t xml:space="preserve"> </w:t>
      </w:r>
      <w:r>
        <w:t>Governing</w:t>
      </w:r>
      <w:r>
        <w:rPr>
          <w:spacing w:val="-4"/>
        </w:rPr>
        <w:t xml:space="preserve"> </w:t>
      </w:r>
      <w:r>
        <w:t>Bodies</w:t>
      </w:r>
      <w:r>
        <w:rPr>
          <w:spacing w:val="-4"/>
        </w:rPr>
        <w:t xml:space="preserve"> </w:t>
      </w:r>
      <w:r>
        <w:t>to</w:t>
      </w:r>
      <w:r>
        <w:rPr>
          <w:spacing w:val="-4"/>
        </w:rPr>
        <w:t xml:space="preserve"> </w:t>
      </w:r>
      <w:r>
        <w:t>have</w:t>
      </w:r>
      <w:r>
        <w:rPr>
          <w:spacing w:val="-1"/>
        </w:rPr>
        <w:t xml:space="preserve"> </w:t>
      </w:r>
      <w:r>
        <w:t>procedures</w:t>
      </w:r>
      <w:r>
        <w:rPr>
          <w:spacing w:val="-4"/>
        </w:rPr>
        <w:t xml:space="preserve"> </w:t>
      </w:r>
      <w:r>
        <w:t>to</w:t>
      </w:r>
      <w:r>
        <w:rPr>
          <w:spacing w:val="-3"/>
        </w:rPr>
        <w:t xml:space="preserve"> </w:t>
      </w:r>
      <w:r>
        <w:t>deal</w:t>
      </w:r>
      <w:r>
        <w:rPr>
          <w:spacing w:val="-4"/>
        </w:rPr>
        <w:t xml:space="preserve"> </w:t>
      </w:r>
      <w:r>
        <w:t xml:space="preserve">with complaints not covered by other statutory requirements and to </w:t>
      </w:r>
      <w:proofErr w:type="spellStart"/>
      <w:r>
        <w:t>publicise</w:t>
      </w:r>
      <w:proofErr w:type="spellEnd"/>
      <w:r>
        <w:t xml:space="preserve"> these procedures.</w:t>
      </w:r>
      <w:r>
        <w:rPr>
          <w:spacing w:val="40"/>
        </w:rPr>
        <w:t xml:space="preserve"> </w:t>
      </w:r>
      <w:r>
        <w:t xml:space="preserve">Any person, including members of the public, may make a complaint to </w:t>
      </w:r>
      <w:r>
        <w:rPr>
          <w:color w:val="114575"/>
        </w:rPr>
        <w:t xml:space="preserve">Compton All Saints’ </w:t>
      </w:r>
      <w:r>
        <w:t>about any provision of facilities or services that we provide. Unless complaints are dealt with under separate statutory procedures (such as appeals relating to exclusions or admissions), we will use this complaints procedure.</w:t>
      </w:r>
    </w:p>
    <w:p w14:paraId="67655A84" w14:textId="77777777" w:rsidR="00733B56" w:rsidRDefault="00C85F8D">
      <w:pPr>
        <w:pStyle w:val="Heading3"/>
        <w:spacing w:before="293"/>
        <w:ind w:left="87" w:firstLine="0"/>
      </w:pPr>
      <w:r>
        <w:rPr>
          <w:spacing w:val="-2"/>
        </w:rPr>
        <w:t>Principles</w:t>
      </w:r>
    </w:p>
    <w:p w14:paraId="364E79B5" w14:textId="77777777" w:rsidR="00733B56" w:rsidRDefault="00C85F8D">
      <w:pPr>
        <w:pStyle w:val="BodyText"/>
        <w:spacing w:before="292"/>
      </w:pPr>
      <w:r>
        <w:t>If</w:t>
      </w:r>
      <w:r>
        <w:rPr>
          <w:spacing w:val="-1"/>
        </w:rPr>
        <w:t xml:space="preserve"> </w:t>
      </w:r>
      <w:r>
        <w:t>you</w:t>
      </w:r>
      <w:r>
        <w:rPr>
          <w:spacing w:val="-3"/>
        </w:rPr>
        <w:t xml:space="preserve"> </w:t>
      </w:r>
      <w:r>
        <w:t>have</w:t>
      </w:r>
      <w:r>
        <w:rPr>
          <w:spacing w:val="-4"/>
        </w:rPr>
        <w:t xml:space="preserve"> </w:t>
      </w:r>
      <w:r>
        <w:t>a</w:t>
      </w:r>
      <w:r>
        <w:rPr>
          <w:spacing w:val="-1"/>
        </w:rPr>
        <w:t xml:space="preserve"> </w:t>
      </w:r>
      <w:r>
        <w:t>concern</w:t>
      </w:r>
      <w:r>
        <w:rPr>
          <w:spacing w:val="-3"/>
        </w:rPr>
        <w:t xml:space="preserve"> </w:t>
      </w:r>
      <w:r>
        <w:t>or</w:t>
      </w:r>
      <w:r>
        <w:rPr>
          <w:spacing w:val="-3"/>
        </w:rPr>
        <w:t xml:space="preserve"> </w:t>
      </w:r>
      <w:r>
        <w:t>a</w:t>
      </w:r>
      <w:r>
        <w:rPr>
          <w:spacing w:val="-2"/>
        </w:rPr>
        <w:t xml:space="preserve"> </w:t>
      </w:r>
      <w:r>
        <w:t>complaint,</w:t>
      </w:r>
      <w:r>
        <w:rPr>
          <w:spacing w:val="-3"/>
        </w:rPr>
        <w:t xml:space="preserve"> </w:t>
      </w:r>
      <w:r>
        <w:t>please</w:t>
      </w:r>
      <w:r>
        <w:rPr>
          <w:spacing w:val="-1"/>
        </w:rPr>
        <w:t xml:space="preserve"> </w:t>
      </w:r>
      <w:r>
        <w:t>tell</w:t>
      </w:r>
      <w:r>
        <w:rPr>
          <w:spacing w:val="-3"/>
        </w:rPr>
        <w:t xml:space="preserve"> </w:t>
      </w:r>
      <w:r>
        <w:t>us</w:t>
      </w:r>
      <w:r>
        <w:rPr>
          <w:spacing w:val="-2"/>
        </w:rPr>
        <w:t xml:space="preserve"> </w:t>
      </w:r>
      <w:r>
        <w:t xml:space="preserve">about </w:t>
      </w:r>
      <w:r>
        <w:rPr>
          <w:spacing w:val="-5"/>
        </w:rPr>
        <w:t>it.</w:t>
      </w:r>
    </w:p>
    <w:p w14:paraId="7B9FE2FA" w14:textId="77777777" w:rsidR="00733B56" w:rsidRDefault="00733B56">
      <w:pPr>
        <w:pStyle w:val="BodyText"/>
        <w:spacing w:before="2"/>
        <w:ind w:left="0"/>
      </w:pPr>
    </w:p>
    <w:p w14:paraId="3FD382F0" w14:textId="77777777" w:rsidR="00733B56" w:rsidRDefault="00C85F8D">
      <w:pPr>
        <w:pStyle w:val="BodyText"/>
        <w:ind w:right="656"/>
      </w:pPr>
      <w:r>
        <w:t>Compton Primary School is committed to working in partnership with parents and carers and we welcome suggestions for improving our work and developing our school.</w:t>
      </w:r>
      <w:r>
        <w:rPr>
          <w:spacing w:val="40"/>
        </w:rPr>
        <w:t xml:space="preserve"> </w:t>
      </w:r>
      <w:r>
        <w:t>Whatever it is that you want</w:t>
      </w:r>
      <w:r>
        <w:rPr>
          <w:spacing w:val="-1"/>
        </w:rPr>
        <w:t xml:space="preserve"> </w:t>
      </w:r>
      <w:r>
        <w:t>to</w:t>
      </w:r>
      <w:r>
        <w:rPr>
          <w:spacing w:val="-3"/>
        </w:rPr>
        <w:t xml:space="preserve"> </w:t>
      </w:r>
      <w:r>
        <w:t>tell</w:t>
      </w:r>
      <w:r>
        <w:rPr>
          <w:spacing w:val="-3"/>
        </w:rPr>
        <w:t xml:space="preserve"> </w:t>
      </w:r>
      <w:r>
        <w:t>us,</w:t>
      </w:r>
      <w:r>
        <w:rPr>
          <w:spacing w:val="-4"/>
        </w:rPr>
        <w:t xml:space="preserve"> </w:t>
      </w:r>
      <w:r>
        <w:t>be</w:t>
      </w:r>
      <w:r>
        <w:rPr>
          <w:spacing w:val="-1"/>
        </w:rPr>
        <w:t xml:space="preserve"> </w:t>
      </w:r>
      <w:r>
        <w:t>assured</w:t>
      </w:r>
      <w:r>
        <w:rPr>
          <w:spacing w:val="-1"/>
        </w:rPr>
        <w:t xml:space="preserve"> </w:t>
      </w:r>
      <w:r>
        <w:t>that</w:t>
      </w:r>
      <w:r>
        <w:rPr>
          <w:spacing w:val="-3"/>
        </w:rPr>
        <w:t xml:space="preserve"> </w:t>
      </w:r>
      <w:r>
        <w:t>it</w:t>
      </w:r>
      <w:r>
        <w:rPr>
          <w:spacing w:val="-3"/>
        </w:rPr>
        <w:t xml:space="preserve"> </w:t>
      </w:r>
      <w:r>
        <w:t>will</w:t>
      </w:r>
      <w:r>
        <w:rPr>
          <w:spacing w:val="-4"/>
        </w:rPr>
        <w:t xml:space="preserve"> </w:t>
      </w:r>
      <w:r>
        <w:t>be</w:t>
      </w:r>
      <w:r>
        <w:rPr>
          <w:spacing w:val="-4"/>
        </w:rPr>
        <w:t xml:space="preserve"> </w:t>
      </w:r>
      <w:r>
        <w:t>received</w:t>
      </w:r>
      <w:r>
        <w:rPr>
          <w:spacing w:val="-3"/>
        </w:rPr>
        <w:t xml:space="preserve"> </w:t>
      </w:r>
      <w:r>
        <w:t>in</w:t>
      </w:r>
      <w:r>
        <w:rPr>
          <w:spacing w:val="-1"/>
        </w:rPr>
        <w:t xml:space="preserve"> </w:t>
      </w:r>
      <w:r>
        <w:t>confidence</w:t>
      </w:r>
      <w:r>
        <w:rPr>
          <w:spacing w:val="-1"/>
        </w:rPr>
        <w:t xml:space="preserve"> </w:t>
      </w:r>
      <w:r>
        <w:t>and</w:t>
      </w:r>
      <w:r>
        <w:rPr>
          <w:spacing w:val="-3"/>
        </w:rPr>
        <w:t xml:space="preserve"> </w:t>
      </w:r>
      <w:r>
        <w:t>handled</w:t>
      </w:r>
      <w:r>
        <w:rPr>
          <w:spacing w:val="-1"/>
        </w:rPr>
        <w:t xml:space="preserve"> </w:t>
      </w:r>
      <w:r>
        <w:t>with</w:t>
      </w:r>
      <w:r>
        <w:rPr>
          <w:spacing w:val="-3"/>
        </w:rPr>
        <w:t xml:space="preserve"> </w:t>
      </w:r>
      <w:r>
        <w:t>discretion</w:t>
      </w:r>
      <w:r>
        <w:rPr>
          <w:spacing w:val="-1"/>
        </w:rPr>
        <w:t xml:space="preserve"> </w:t>
      </w:r>
      <w:r>
        <w:t>and</w:t>
      </w:r>
      <w:r>
        <w:rPr>
          <w:spacing w:val="-3"/>
        </w:rPr>
        <w:t xml:space="preserve"> </w:t>
      </w:r>
      <w:r>
        <w:t>will not adversely affect your relationship with the school and/or our relationship with your child.</w:t>
      </w:r>
    </w:p>
    <w:p w14:paraId="3052FD3E" w14:textId="77777777" w:rsidR="00733B56" w:rsidRDefault="00733B56">
      <w:pPr>
        <w:pStyle w:val="BodyText"/>
        <w:ind w:left="0"/>
      </w:pPr>
    </w:p>
    <w:p w14:paraId="7AC9F502" w14:textId="77777777" w:rsidR="00733B56" w:rsidRDefault="00C85F8D">
      <w:pPr>
        <w:pStyle w:val="BodyText"/>
        <w:ind w:right="656"/>
      </w:pPr>
      <w:r>
        <w:t>Please</w:t>
      </w:r>
      <w:r>
        <w:rPr>
          <w:spacing w:val="-3"/>
        </w:rPr>
        <w:t xml:space="preserve"> </w:t>
      </w:r>
      <w:r>
        <w:t>tell</w:t>
      </w:r>
      <w:r>
        <w:rPr>
          <w:spacing w:val="-3"/>
        </w:rPr>
        <w:t xml:space="preserve"> </w:t>
      </w:r>
      <w:r>
        <w:t>us</w:t>
      </w:r>
      <w:r>
        <w:rPr>
          <w:spacing w:val="-2"/>
        </w:rPr>
        <w:t xml:space="preserve"> </w:t>
      </w:r>
      <w:r>
        <w:t>of</w:t>
      </w:r>
      <w:r>
        <w:rPr>
          <w:spacing w:val="-1"/>
        </w:rPr>
        <w:t xml:space="preserve"> </w:t>
      </w:r>
      <w:r>
        <w:t>your</w:t>
      </w:r>
      <w:r>
        <w:rPr>
          <w:spacing w:val="-1"/>
        </w:rPr>
        <w:t xml:space="preserve"> </w:t>
      </w:r>
      <w:r>
        <w:t>concern</w:t>
      </w:r>
      <w:r>
        <w:rPr>
          <w:spacing w:val="-1"/>
        </w:rPr>
        <w:t xml:space="preserve"> </w:t>
      </w:r>
      <w:r>
        <w:t>as</w:t>
      </w:r>
      <w:r>
        <w:rPr>
          <w:spacing w:val="-2"/>
        </w:rPr>
        <w:t xml:space="preserve"> </w:t>
      </w:r>
      <w:r>
        <w:t>soon</w:t>
      </w:r>
      <w:r>
        <w:rPr>
          <w:spacing w:val="-3"/>
        </w:rPr>
        <w:t xml:space="preserve"> </w:t>
      </w:r>
      <w:r>
        <w:t>as</w:t>
      </w:r>
      <w:r>
        <w:rPr>
          <w:spacing w:val="-2"/>
        </w:rPr>
        <w:t xml:space="preserve"> </w:t>
      </w:r>
      <w:r>
        <w:t>possible.</w:t>
      </w:r>
      <w:r>
        <w:rPr>
          <w:spacing w:val="-4"/>
        </w:rPr>
        <w:t xml:space="preserve"> </w:t>
      </w:r>
      <w:r>
        <w:t>It</w:t>
      </w:r>
      <w:r>
        <w:rPr>
          <w:spacing w:val="-1"/>
        </w:rPr>
        <w:t xml:space="preserve"> </w:t>
      </w:r>
      <w:r>
        <w:t>is</w:t>
      </w:r>
      <w:r>
        <w:rPr>
          <w:spacing w:val="-2"/>
        </w:rPr>
        <w:t xml:space="preserve"> </w:t>
      </w:r>
      <w:r>
        <w:t>difficult</w:t>
      </w:r>
      <w:r>
        <w:rPr>
          <w:spacing w:val="-3"/>
        </w:rPr>
        <w:t xml:space="preserve"> </w:t>
      </w:r>
      <w:r>
        <w:t>for</w:t>
      </w:r>
      <w:r>
        <w:rPr>
          <w:spacing w:val="-1"/>
        </w:rPr>
        <w:t xml:space="preserve"> </w:t>
      </w:r>
      <w:r>
        <w:t>us</w:t>
      </w:r>
      <w:r>
        <w:rPr>
          <w:spacing w:val="-4"/>
        </w:rPr>
        <w:t xml:space="preserve"> </w:t>
      </w:r>
      <w:r>
        <w:t>to</w:t>
      </w:r>
      <w:r>
        <w:rPr>
          <w:spacing w:val="-4"/>
        </w:rPr>
        <w:t xml:space="preserve"> </w:t>
      </w:r>
      <w:r>
        <w:t>investigate</w:t>
      </w:r>
      <w:r>
        <w:rPr>
          <w:spacing w:val="-4"/>
        </w:rPr>
        <w:t xml:space="preserve"> </w:t>
      </w:r>
      <w:r>
        <w:t>properly</w:t>
      </w:r>
      <w:r>
        <w:rPr>
          <w:spacing w:val="-2"/>
        </w:rPr>
        <w:t xml:space="preserve"> </w:t>
      </w:r>
      <w:r>
        <w:t>an incident or problem that has happened some time ago.</w:t>
      </w:r>
    </w:p>
    <w:p w14:paraId="30C9447D" w14:textId="77777777" w:rsidR="00733B56" w:rsidRDefault="00C85F8D">
      <w:pPr>
        <w:pStyle w:val="Heading3"/>
        <w:spacing w:before="292"/>
        <w:ind w:left="87" w:firstLine="0"/>
      </w:pPr>
      <w:r>
        <w:t>The</w:t>
      </w:r>
      <w:r>
        <w:rPr>
          <w:spacing w:val="-3"/>
        </w:rPr>
        <w:t xml:space="preserve"> </w:t>
      </w:r>
      <w:r>
        <w:t>difference</w:t>
      </w:r>
      <w:r>
        <w:rPr>
          <w:spacing w:val="-2"/>
        </w:rPr>
        <w:t xml:space="preserve"> </w:t>
      </w:r>
      <w:r>
        <w:t>between</w:t>
      </w:r>
      <w:r>
        <w:rPr>
          <w:spacing w:val="-3"/>
        </w:rPr>
        <w:t xml:space="preserve"> </w:t>
      </w:r>
      <w:r>
        <w:t>a</w:t>
      </w:r>
      <w:r>
        <w:rPr>
          <w:spacing w:val="-3"/>
        </w:rPr>
        <w:t xml:space="preserve"> </w:t>
      </w:r>
      <w:r>
        <w:t>concern</w:t>
      </w:r>
      <w:r>
        <w:rPr>
          <w:spacing w:val="-3"/>
        </w:rPr>
        <w:t xml:space="preserve"> </w:t>
      </w:r>
      <w:r>
        <w:t>and</w:t>
      </w:r>
      <w:r>
        <w:rPr>
          <w:spacing w:val="-1"/>
        </w:rPr>
        <w:t xml:space="preserve"> </w:t>
      </w:r>
      <w:r>
        <w:t>a</w:t>
      </w:r>
      <w:r>
        <w:rPr>
          <w:spacing w:val="-4"/>
        </w:rPr>
        <w:t xml:space="preserve"> </w:t>
      </w:r>
      <w:r>
        <w:rPr>
          <w:spacing w:val="-2"/>
        </w:rPr>
        <w:t>complaint</w:t>
      </w:r>
    </w:p>
    <w:p w14:paraId="34554581" w14:textId="77777777" w:rsidR="00733B56" w:rsidRDefault="00733B56">
      <w:pPr>
        <w:pStyle w:val="BodyText"/>
        <w:ind w:left="0"/>
        <w:rPr>
          <w:b/>
        </w:rPr>
      </w:pPr>
    </w:p>
    <w:p w14:paraId="46583463" w14:textId="77777777" w:rsidR="00733B56" w:rsidRDefault="00C85F8D">
      <w:pPr>
        <w:ind w:left="87" w:right="656"/>
        <w:rPr>
          <w:sz w:val="24"/>
        </w:rPr>
      </w:pPr>
      <w:r>
        <w:rPr>
          <w:sz w:val="24"/>
        </w:rPr>
        <w:t>A</w:t>
      </w:r>
      <w:r>
        <w:rPr>
          <w:spacing w:val="-1"/>
          <w:sz w:val="24"/>
        </w:rPr>
        <w:t xml:space="preserve"> </w:t>
      </w:r>
      <w:r>
        <w:rPr>
          <w:sz w:val="24"/>
        </w:rPr>
        <w:t>concern</w:t>
      </w:r>
      <w:r>
        <w:rPr>
          <w:spacing w:val="-3"/>
          <w:sz w:val="24"/>
        </w:rPr>
        <w:t xml:space="preserve"> </w:t>
      </w:r>
      <w:r>
        <w:rPr>
          <w:sz w:val="24"/>
        </w:rPr>
        <w:t>may</w:t>
      </w:r>
      <w:r>
        <w:rPr>
          <w:spacing w:val="-4"/>
          <w:sz w:val="24"/>
        </w:rPr>
        <w:t xml:space="preserve"> </w:t>
      </w:r>
      <w:r>
        <w:rPr>
          <w:sz w:val="24"/>
        </w:rPr>
        <w:t>be</w:t>
      </w:r>
      <w:r>
        <w:rPr>
          <w:spacing w:val="-3"/>
          <w:sz w:val="24"/>
        </w:rPr>
        <w:t xml:space="preserve"> </w:t>
      </w:r>
      <w:r>
        <w:rPr>
          <w:sz w:val="24"/>
        </w:rPr>
        <w:t>defined</w:t>
      </w:r>
      <w:r>
        <w:rPr>
          <w:spacing w:val="-1"/>
          <w:sz w:val="24"/>
        </w:rPr>
        <w:t xml:space="preserve"> </w:t>
      </w:r>
      <w:r>
        <w:rPr>
          <w:sz w:val="24"/>
        </w:rPr>
        <w:t>as</w:t>
      </w:r>
      <w:r>
        <w:rPr>
          <w:spacing w:val="-2"/>
          <w:sz w:val="24"/>
        </w:rPr>
        <w:t xml:space="preserve"> </w:t>
      </w:r>
      <w:r>
        <w:rPr>
          <w:sz w:val="24"/>
        </w:rPr>
        <w:t>‘</w:t>
      </w:r>
      <w:r>
        <w:rPr>
          <w:i/>
          <w:sz w:val="24"/>
        </w:rPr>
        <w:t>an</w:t>
      </w:r>
      <w:r>
        <w:rPr>
          <w:i/>
          <w:spacing w:val="-3"/>
          <w:sz w:val="24"/>
        </w:rPr>
        <w:t xml:space="preserve"> </w:t>
      </w:r>
      <w:r>
        <w:rPr>
          <w:i/>
          <w:sz w:val="24"/>
        </w:rPr>
        <w:t>expression</w:t>
      </w:r>
      <w:r>
        <w:rPr>
          <w:i/>
          <w:spacing w:val="-3"/>
          <w:sz w:val="24"/>
        </w:rPr>
        <w:t xml:space="preserve"> </w:t>
      </w:r>
      <w:r>
        <w:rPr>
          <w:i/>
          <w:sz w:val="24"/>
        </w:rPr>
        <w:t>of</w:t>
      </w:r>
      <w:r>
        <w:rPr>
          <w:i/>
          <w:spacing w:val="-1"/>
          <w:sz w:val="24"/>
        </w:rPr>
        <w:t xml:space="preserve"> </w:t>
      </w:r>
      <w:r>
        <w:rPr>
          <w:i/>
          <w:sz w:val="24"/>
        </w:rPr>
        <w:t>worry</w:t>
      </w:r>
      <w:r>
        <w:rPr>
          <w:i/>
          <w:spacing w:val="-1"/>
          <w:sz w:val="24"/>
        </w:rPr>
        <w:t xml:space="preserve"> </w:t>
      </w:r>
      <w:r>
        <w:rPr>
          <w:i/>
          <w:sz w:val="24"/>
        </w:rPr>
        <w:t>or</w:t>
      </w:r>
      <w:r>
        <w:rPr>
          <w:i/>
          <w:spacing w:val="-2"/>
          <w:sz w:val="24"/>
        </w:rPr>
        <w:t xml:space="preserve"> </w:t>
      </w:r>
      <w:r>
        <w:rPr>
          <w:i/>
          <w:sz w:val="24"/>
        </w:rPr>
        <w:t>doubt</w:t>
      </w:r>
      <w:r>
        <w:rPr>
          <w:i/>
          <w:spacing w:val="-1"/>
          <w:sz w:val="24"/>
        </w:rPr>
        <w:t xml:space="preserve"> </w:t>
      </w:r>
      <w:r>
        <w:rPr>
          <w:i/>
          <w:sz w:val="24"/>
        </w:rPr>
        <w:t>over</w:t>
      </w:r>
      <w:r>
        <w:rPr>
          <w:i/>
          <w:spacing w:val="-2"/>
          <w:sz w:val="24"/>
        </w:rPr>
        <w:t xml:space="preserve"> </w:t>
      </w:r>
      <w:r>
        <w:rPr>
          <w:i/>
          <w:sz w:val="24"/>
        </w:rPr>
        <w:t>an</w:t>
      </w:r>
      <w:r>
        <w:rPr>
          <w:i/>
          <w:spacing w:val="-3"/>
          <w:sz w:val="24"/>
        </w:rPr>
        <w:t xml:space="preserve"> </w:t>
      </w:r>
      <w:r>
        <w:rPr>
          <w:i/>
          <w:sz w:val="24"/>
        </w:rPr>
        <w:t>issue</w:t>
      </w:r>
      <w:r>
        <w:rPr>
          <w:i/>
          <w:spacing w:val="-2"/>
          <w:sz w:val="24"/>
        </w:rPr>
        <w:t xml:space="preserve"> </w:t>
      </w:r>
      <w:r>
        <w:rPr>
          <w:i/>
          <w:sz w:val="24"/>
        </w:rPr>
        <w:t>considered</w:t>
      </w:r>
      <w:r>
        <w:rPr>
          <w:i/>
          <w:spacing w:val="-3"/>
          <w:sz w:val="24"/>
        </w:rPr>
        <w:t xml:space="preserve"> </w:t>
      </w:r>
      <w:r>
        <w:rPr>
          <w:i/>
          <w:sz w:val="24"/>
        </w:rPr>
        <w:t>to</w:t>
      </w:r>
      <w:r>
        <w:rPr>
          <w:i/>
          <w:spacing w:val="-3"/>
          <w:sz w:val="24"/>
        </w:rPr>
        <w:t xml:space="preserve"> </w:t>
      </w:r>
      <w:r>
        <w:rPr>
          <w:i/>
          <w:sz w:val="24"/>
        </w:rPr>
        <w:t>be important for which reassurances are sought’</w:t>
      </w:r>
      <w:r>
        <w:rPr>
          <w:sz w:val="24"/>
        </w:rPr>
        <w:t>.</w:t>
      </w:r>
    </w:p>
    <w:p w14:paraId="40DEA197" w14:textId="77777777" w:rsidR="00733B56" w:rsidRDefault="00733B56">
      <w:pPr>
        <w:pStyle w:val="BodyText"/>
        <w:spacing w:before="2"/>
        <w:ind w:left="0"/>
      </w:pPr>
    </w:p>
    <w:p w14:paraId="37E9FFB6" w14:textId="77777777" w:rsidR="00733B56" w:rsidRDefault="00C85F8D">
      <w:pPr>
        <w:ind w:left="87" w:right="656"/>
        <w:rPr>
          <w:sz w:val="24"/>
        </w:rPr>
      </w:pPr>
      <w:r>
        <w:rPr>
          <w:sz w:val="24"/>
        </w:rPr>
        <w:t>A</w:t>
      </w:r>
      <w:r>
        <w:rPr>
          <w:spacing w:val="-2"/>
          <w:sz w:val="24"/>
        </w:rPr>
        <w:t xml:space="preserve"> </w:t>
      </w:r>
      <w:r>
        <w:rPr>
          <w:sz w:val="24"/>
        </w:rPr>
        <w:t>complaint</w:t>
      </w:r>
      <w:r>
        <w:rPr>
          <w:spacing w:val="-4"/>
          <w:sz w:val="24"/>
        </w:rPr>
        <w:t xml:space="preserve"> </w:t>
      </w:r>
      <w:r>
        <w:rPr>
          <w:sz w:val="24"/>
        </w:rPr>
        <w:t>may</w:t>
      </w:r>
      <w:r>
        <w:rPr>
          <w:spacing w:val="-3"/>
          <w:sz w:val="24"/>
        </w:rPr>
        <w:t xml:space="preserve"> </w:t>
      </w:r>
      <w:r>
        <w:rPr>
          <w:sz w:val="24"/>
        </w:rPr>
        <w:t>be</w:t>
      </w:r>
      <w:r>
        <w:rPr>
          <w:spacing w:val="-2"/>
          <w:sz w:val="24"/>
        </w:rPr>
        <w:t xml:space="preserve"> </w:t>
      </w:r>
      <w:r>
        <w:rPr>
          <w:sz w:val="24"/>
        </w:rPr>
        <w:t>defined</w:t>
      </w:r>
      <w:r>
        <w:rPr>
          <w:spacing w:val="-4"/>
          <w:sz w:val="24"/>
        </w:rPr>
        <w:t xml:space="preserve"> </w:t>
      </w:r>
      <w:r>
        <w:rPr>
          <w:sz w:val="24"/>
        </w:rPr>
        <w:t>as</w:t>
      </w:r>
      <w:r>
        <w:rPr>
          <w:spacing w:val="-3"/>
          <w:sz w:val="24"/>
        </w:rPr>
        <w:t xml:space="preserve"> </w:t>
      </w:r>
      <w:r>
        <w:rPr>
          <w:sz w:val="24"/>
        </w:rPr>
        <w:t>‘</w:t>
      </w:r>
      <w:r>
        <w:rPr>
          <w:i/>
          <w:sz w:val="24"/>
        </w:rPr>
        <w:t>an</w:t>
      </w:r>
      <w:r>
        <w:rPr>
          <w:i/>
          <w:spacing w:val="-4"/>
          <w:sz w:val="24"/>
        </w:rPr>
        <w:t xml:space="preserve"> </w:t>
      </w:r>
      <w:r>
        <w:rPr>
          <w:i/>
          <w:sz w:val="24"/>
        </w:rPr>
        <w:t>expression</w:t>
      </w:r>
      <w:r>
        <w:rPr>
          <w:i/>
          <w:spacing w:val="-4"/>
          <w:sz w:val="24"/>
        </w:rPr>
        <w:t xml:space="preserve"> </w:t>
      </w:r>
      <w:r>
        <w:rPr>
          <w:i/>
          <w:sz w:val="24"/>
        </w:rPr>
        <w:t>of</w:t>
      </w:r>
      <w:r>
        <w:rPr>
          <w:i/>
          <w:spacing w:val="-2"/>
          <w:sz w:val="24"/>
        </w:rPr>
        <w:t xml:space="preserve"> </w:t>
      </w:r>
      <w:r>
        <w:rPr>
          <w:i/>
          <w:sz w:val="24"/>
        </w:rPr>
        <w:t>dissatisfaction</w:t>
      </w:r>
      <w:r>
        <w:rPr>
          <w:i/>
          <w:spacing w:val="-4"/>
          <w:sz w:val="24"/>
        </w:rPr>
        <w:t xml:space="preserve"> </w:t>
      </w:r>
      <w:r>
        <w:rPr>
          <w:i/>
          <w:sz w:val="24"/>
        </w:rPr>
        <w:t>however</w:t>
      </w:r>
      <w:r>
        <w:rPr>
          <w:i/>
          <w:spacing w:val="-5"/>
          <w:sz w:val="24"/>
        </w:rPr>
        <w:t xml:space="preserve"> </w:t>
      </w:r>
      <w:r>
        <w:rPr>
          <w:i/>
          <w:sz w:val="24"/>
        </w:rPr>
        <w:t>made,</w:t>
      </w:r>
      <w:r>
        <w:rPr>
          <w:i/>
          <w:spacing w:val="-2"/>
          <w:sz w:val="24"/>
        </w:rPr>
        <w:t xml:space="preserve"> </w:t>
      </w:r>
      <w:r>
        <w:rPr>
          <w:i/>
          <w:sz w:val="24"/>
        </w:rPr>
        <w:t>about</w:t>
      </w:r>
      <w:r>
        <w:rPr>
          <w:i/>
          <w:spacing w:val="-2"/>
          <w:sz w:val="24"/>
        </w:rPr>
        <w:t xml:space="preserve"> </w:t>
      </w:r>
      <w:r>
        <w:rPr>
          <w:i/>
          <w:sz w:val="24"/>
        </w:rPr>
        <w:t>actions</w:t>
      </w:r>
      <w:r>
        <w:rPr>
          <w:i/>
          <w:spacing w:val="-3"/>
          <w:sz w:val="24"/>
        </w:rPr>
        <w:t xml:space="preserve"> </w:t>
      </w:r>
      <w:r>
        <w:rPr>
          <w:i/>
          <w:sz w:val="24"/>
        </w:rPr>
        <w:t>taken or a lack of action</w:t>
      </w:r>
      <w:r>
        <w:rPr>
          <w:sz w:val="24"/>
        </w:rPr>
        <w:t>’.</w:t>
      </w:r>
    </w:p>
    <w:p w14:paraId="2703CB80" w14:textId="77777777" w:rsidR="00733B56" w:rsidRDefault="00C85F8D">
      <w:pPr>
        <w:pStyle w:val="Heading3"/>
        <w:spacing w:before="292"/>
        <w:ind w:left="87" w:firstLine="0"/>
      </w:pPr>
      <w:r>
        <w:t>An</w:t>
      </w:r>
      <w:r>
        <w:rPr>
          <w:spacing w:val="-3"/>
        </w:rPr>
        <w:t xml:space="preserve"> </w:t>
      </w:r>
      <w:r>
        <w:t xml:space="preserve">informal </w:t>
      </w:r>
      <w:r>
        <w:rPr>
          <w:spacing w:val="-2"/>
        </w:rPr>
        <w:t>approach</w:t>
      </w:r>
    </w:p>
    <w:p w14:paraId="57A2B3EE" w14:textId="77777777" w:rsidR="00733B56" w:rsidRDefault="00733B56">
      <w:pPr>
        <w:pStyle w:val="BodyText"/>
        <w:ind w:left="0"/>
        <w:rPr>
          <w:b/>
        </w:rPr>
      </w:pPr>
    </w:p>
    <w:p w14:paraId="17DDA7C7" w14:textId="77777777" w:rsidR="00733B56" w:rsidRDefault="00C85F8D">
      <w:pPr>
        <w:pStyle w:val="BodyText"/>
        <w:spacing w:before="1"/>
        <w:ind w:right="656"/>
      </w:pPr>
      <w:r>
        <w:t>At</w:t>
      </w:r>
      <w:r>
        <w:rPr>
          <w:spacing w:val="-2"/>
        </w:rPr>
        <w:t xml:space="preserve"> </w:t>
      </w:r>
      <w:r>
        <w:t>Compton</w:t>
      </w:r>
      <w:r>
        <w:rPr>
          <w:spacing w:val="-4"/>
        </w:rPr>
        <w:t xml:space="preserve"> </w:t>
      </w:r>
      <w:r>
        <w:t>we</w:t>
      </w:r>
      <w:r>
        <w:rPr>
          <w:spacing w:val="-4"/>
        </w:rPr>
        <w:t xml:space="preserve"> </w:t>
      </w:r>
      <w:r>
        <w:t>promote</w:t>
      </w:r>
      <w:r>
        <w:rPr>
          <w:spacing w:val="-5"/>
        </w:rPr>
        <w:t xml:space="preserve"> </w:t>
      </w:r>
      <w:r>
        <w:t>open</w:t>
      </w:r>
      <w:r>
        <w:rPr>
          <w:spacing w:val="-2"/>
        </w:rPr>
        <w:t xml:space="preserve"> </w:t>
      </w:r>
      <w:r>
        <w:t>communication</w:t>
      </w:r>
      <w:r>
        <w:rPr>
          <w:spacing w:val="-4"/>
        </w:rPr>
        <w:t xml:space="preserve"> </w:t>
      </w:r>
      <w:r>
        <w:t>between</w:t>
      </w:r>
      <w:r>
        <w:rPr>
          <w:spacing w:val="-4"/>
        </w:rPr>
        <w:t xml:space="preserve"> </w:t>
      </w:r>
      <w:r>
        <w:t>parents</w:t>
      </w:r>
      <w:r>
        <w:rPr>
          <w:spacing w:val="-5"/>
        </w:rPr>
        <w:t xml:space="preserve"> </w:t>
      </w:r>
      <w:r>
        <w:t>and</w:t>
      </w:r>
      <w:r>
        <w:rPr>
          <w:spacing w:val="-2"/>
        </w:rPr>
        <w:t xml:space="preserve"> </w:t>
      </w:r>
      <w:r>
        <w:t>staff</w:t>
      </w:r>
      <w:r>
        <w:rPr>
          <w:spacing w:val="-6"/>
        </w:rPr>
        <w:t xml:space="preserve"> </w:t>
      </w:r>
      <w:r>
        <w:t>and</w:t>
      </w:r>
      <w:r>
        <w:rPr>
          <w:spacing w:val="-4"/>
        </w:rPr>
        <w:t xml:space="preserve"> </w:t>
      </w:r>
      <w:r>
        <w:t>find</w:t>
      </w:r>
      <w:r>
        <w:rPr>
          <w:spacing w:val="-4"/>
        </w:rPr>
        <w:t xml:space="preserve"> </w:t>
      </w:r>
      <w:r>
        <w:t>that</w:t>
      </w:r>
      <w:r>
        <w:rPr>
          <w:spacing w:val="-2"/>
        </w:rPr>
        <w:t xml:space="preserve"> </w:t>
      </w:r>
      <w:r>
        <w:t>it</w:t>
      </w:r>
      <w:r>
        <w:rPr>
          <w:spacing w:val="-2"/>
        </w:rPr>
        <w:t xml:space="preserve"> </w:t>
      </w:r>
      <w:r>
        <w:t>is</w:t>
      </w:r>
      <w:r>
        <w:rPr>
          <w:spacing w:val="-5"/>
        </w:rPr>
        <w:t xml:space="preserve"> </w:t>
      </w:r>
      <w:r>
        <w:t>usually best to discuss any problems face to face. You are always welcome to come into school to discuss any concerns or problems that have arisen.</w:t>
      </w:r>
      <w:r>
        <w:rPr>
          <w:spacing w:val="40"/>
        </w:rPr>
        <w:t xml:space="preserve"> </w:t>
      </w:r>
      <w:r>
        <w:t>Most concerns or complaints about school can be</w:t>
      </w:r>
    </w:p>
    <w:p w14:paraId="2D7A2981" w14:textId="77777777" w:rsidR="00733B56" w:rsidRDefault="00C85F8D">
      <w:pPr>
        <w:pStyle w:val="BodyText"/>
        <w:ind w:right="732"/>
      </w:pPr>
      <w:r>
        <w:t>resolved quickly in an informal way by speaking to your child’s class teacher and we would recommend that you pursue this option in the first instance.</w:t>
      </w:r>
      <w:r>
        <w:rPr>
          <w:spacing w:val="40"/>
        </w:rPr>
        <w:t xml:space="preserve"> </w:t>
      </w:r>
      <w:r>
        <w:t>A conversation with a class teacher about</w:t>
      </w:r>
      <w:r>
        <w:rPr>
          <w:spacing w:val="-2"/>
        </w:rPr>
        <w:t xml:space="preserve"> </w:t>
      </w:r>
      <w:r>
        <w:t>a</w:t>
      </w:r>
      <w:r>
        <w:rPr>
          <w:spacing w:val="-4"/>
        </w:rPr>
        <w:t xml:space="preserve"> </w:t>
      </w:r>
      <w:r>
        <w:t>concern</w:t>
      </w:r>
      <w:r>
        <w:rPr>
          <w:spacing w:val="-2"/>
        </w:rPr>
        <w:t xml:space="preserve"> </w:t>
      </w:r>
      <w:r>
        <w:t>is</w:t>
      </w:r>
      <w:r>
        <w:rPr>
          <w:spacing w:val="-4"/>
        </w:rPr>
        <w:t xml:space="preserve"> </w:t>
      </w:r>
      <w:r>
        <w:t>usually</w:t>
      </w:r>
      <w:r>
        <w:rPr>
          <w:spacing w:val="-3"/>
        </w:rPr>
        <w:t xml:space="preserve"> </w:t>
      </w:r>
      <w:r>
        <w:t>better</w:t>
      </w:r>
      <w:r>
        <w:rPr>
          <w:spacing w:val="-4"/>
        </w:rPr>
        <w:t xml:space="preserve"> </w:t>
      </w:r>
      <w:r>
        <w:t>held after</w:t>
      </w:r>
      <w:r>
        <w:rPr>
          <w:spacing w:val="-2"/>
        </w:rPr>
        <w:t xml:space="preserve"> </w:t>
      </w:r>
      <w:r>
        <w:t>school</w:t>
      </w:r>
      <w:r>
        <w:rPr>
          <w:spacing w:val="-3"/>
        </w:rPr>
        <w:t xml:space="preserve"> </w:t>
      </w:r>
      <w:r>
        <w:t>rather</w:t>
      </w:r>
      <w:r>
        <w:rPr>
          <w:spacing w:val="-3"/>
        </w:rPr>
        <w:t xml:space="preserve"> </w:t>
      </w:r>
      <w:r>
        <w:t>than</w:t>
      </w:r>
      <w:r>
        <w:rPr>
          <w:spacing w:val="-2"/>
        </w:rPr>
        <w:t xml:space="preserve"> </w:t>
      </w:r>
      <w:r>
        <w:t>in</w:t>
      </w:r>
      <w:r>
        <w:rPr>
          <w:spacing w:val="-3"/>
        </w:rPr>
        <w:t xml:space="preserve"> </w:t>
      </w:r>
      <w:r>
        <w:t>the</w:t>
      </w:r>
      <w:r>
        <w:rPr>
          <w:spacing w:val="-4"/>
        </w:rPr>
        <w:t xml:space="preserve"> </w:t>
      </w:r>
      <w:r>
        <w:t>morning,</w:t>
      </w:r>
      <w:r>
        <w:rPr>
          <w:spacing w:val="-3"/>
        </w:rPr>
        <w:t xml:space="preserve"> </w:t>
      </w:r>
      <w:r>
        <w:t>when</w:t>
      </w:r>
      <w:r>
        <w:rPr>
          <w:spacing w:val="-2"/>
        </w:rPr>
        <w:t xml:space="preserve"> </w:t>
      </w:r>
      <w:r>
        <w:t>there</w:t>
      </w:r>
      <w:r>
        <w:rPr>
          <w:spacing w:val="-4"/>
        </w:rPr>
        <w:t xml:space="preserve"> </w:t>
      </w:r>
      <w:r>
        <w:t>are</w:t>
      </w:r>
      <w:r>
        <w:rPr>
          <w:spacing w:val="-3"/>
        </w:rPr>
        <w:t xml:space="preserve"> </w:t>
      </w:r>
      <w:r>
        <w:t>lots of children around and the school day is about to start.</w:t>
      </w:r>
    </w:p>
    <w:p w14:paraId="4296F3C8" w14:textId="77777777" w:rsidR="00733B56" w:rsidRDefault="00733B56">
      <w:pPr>
        <w:pStyle w:val="BodyText"/>
        <w:sectPr w:rsidR="00733B56">
          <w:footerReference w:type="default" r:id="rId8"/>
          <w:type w:val="continuous"/>
          <w:pgSz w:w="11910" w:h="16840"/>
          <w:pgMar w:top="280" w:right="425" w:bottom="1200" w:left="992" w:header="0" w:footer="1018" w:gutter="0"/>
          <w:pgNumType w:start="1"/>
          <w:cols w:space="720"/>
        </w:sectPr>
      </w:pPr>
    </w:p>
    <w:p w14:paraId="34132928" w14:textId="77777777" w:rsidR="00733B56" w:rsidRDefault="00C85F8D">
      <w:pPr>
        <w:pStyle w:val="BodyText"/>
        <w:spacing w:before="26"/>
        <w:ind w:right="732"/>
      </w:pPr>
      <w:r>
        <w:lastRenderedPageBreak/>
        <w:t>If</w:t>
      </w:r>
      <w:r>
        <w:rPr>
          <w:spacing w:val="-1"/>
        </w:rPr>
        <w:t xml:space="preserve"> </w:t>
      </w:r>
      <w:r>
        <w:t>you</w:t>
      </w:r>
      <w:r>
        <w:rPr>
          <w:spacing w:val="-3"/>
        </w:rPr>
        <w:t xml:space="preserve"> </w:t>
      </w:r>
      <w:r>
        <w:t>feel</w:t>
      </w:r>
      <w:r>
        <w:rPr>
          <w:spacing w:val="-2"/>
        </w:rPr>
        <w:t xml:space="preserve"> </w:t>
      </w:r>
      <w:r>
        <w:t>that</w:t>
      </w:r>
      <w:r>
        <w:rPr>
          <w:spacing w:val="-3"/>
        </w:rPr>
        <w:t xml:space="preserve"> </w:t>
      </w:r>
      <w:r>
        <w:t>it</w:t>
      </w:r>
      <w:r>
        <w:rPr>
          <w:spacing w:val="-3"/>
        </w:rPr>
        <w:t xml:space="preserve"> </w:t>
      </w:r>
      <w:r>
        <w:t>may</w:t>
      </w:r>
      <w:r>
        <w:rPr>
          <w:spacing w:val="-4"/>
        </w:rPr>
        <w:t xml:space="preserve"> </w:t>
      </w:r>
      <w:r>
        <w:t>be</w:t>
      </w:r>
      <w:r>
        <w:rPr>
          <w:spacing w:val="-3"/>
        </w:rPr>
        <w:t xml:space="preserve"> </w:t>
      </w:r>
      <w:r>
        <w:t>awkward</w:t>
      </w:r>
      <w:r>
        <w:rPr>
          <w:spacing w:val="-3"/>
        </w:rPr>
        <w:t xml:space="preserve"> </w:t>
      </w:r>
      <w:r>
        <w:t>to</w:t>
      </w:r>
      <w:r>
        <w:rPr>
          <w:spacing w:val="-4"/>
        </w:rPr>
        <w:t xml:space="preserve"> </w:t>
      </w:r>
      <w:r>
        <w:t>talk</w:t>
      </w:r>
      <w:r>
        <w:rPr>
          <w:spacing w:val="-3"/>
        </w:rPr>
        <w:t xml:space="preserve"> </w:t>
      </w:r>
      <w:r>
        <w:t>to</w:t>
      </w:r>
      <w:r>
        <w:rPr>
          <w:spacing w:val="-4"/>
        </w:rPr>
        <w:t xml:space="preserve"> </w:t>
      </w:r>
      <w:r>
        <w:t>the</w:t>
      </w:r>
      <w:r>
        <w:rPr>
          <w:spacing w:val="-1"/>
        </w:rPr>
        <w:t xml:space="preserve"> </w:t>
      </w:r>
      <w:r>
        <w:t>class</w:t>
      </w:r>
      <w:r>
        <w:rPr>
          <w:spacing w:val="-2"/>
        </w:rPr>
        <w:t xml:space="preserve"> </w:t>
      </w:r>
      <w:r>
        <w:t>teacher,</w:t>
      </w:r>
      <w:r>
        <w:rPr>
          <w:spacing w:val="-2"/>
        </w:rPr>
        <w:t xml:space="preserve"> </w:t>
      </w:r>
      <w:r>
        <w:t>you</w:t>
      </w:r>
      <w:r>
        <w:rPr>
          <w:spacing w:val="-1"/>
        </w:rPr>
        <w:t xml:space="preserve"> </w:t>
      </w:r>
      <w:r>
        <w:t>can</w:t>
      </w:r>
      <w:r>
        <w:rPr>
          <w:spacing w:val="-3"/>
        </w:rPr>
        <w:t xml:space="preserve"> </w:t>
      </w:r>
      <w:r>
        <w:t>contact</w:t>
      </w:r>
      <w:r>
        <w:rPr>
          <w:spacing w:val="-3"/>
        </w:rPr>
        <w:t xml:space="preserve"> </w:t>
      </w:r>
      <w:r>
        <w:t>the</w:t>
      </w:r>
      <w:r>
        <w:rPr>
          <w:spacing w:val="-4"/>
        </w:rPr>
        <w:t xml:space="preserve"> </w:t>
      </w:r>
      <w:r>
        <w:t>Headteacher</w:t>
      </w:r>
      <w:r>
        <w:rPr>
          <w:spacing w:val="-1"/>
        </w:rPr>
        <w:t xml:space="preserve"> </w:t>
      </w:r>
      <w:r>
        <w:t>or the</w:t>
      </w:r>
      <w:r>
        <w:rPr>
          <w:spacing w:val="-3"/>
        </w:rPr>
        <w:t xml:space="preserve"> </w:t>
      </w:r>
      <w:r>
        <w:t>Chair</w:t>
      </w:r>
      <w:r>
        <w:rPr>
          <w:spacing w:val="-2"/>
        </w:rPr>
        <w:t xml:space="preserve"> </w:t>
      </w:r>
      <w:r>
        <w:t>of</w:t>
      </w:r>
      <w:r>
        <w:rPr>
          <w:spacing w:val="-2"/>
        </w:rPr>
        <w:t xml:space="preserve"> </w:t>
      </w:r>
      <w:r>
        <w:t>Governors,</w:t>
      </w:r>
      <w:r>
        <w:rPr>
          <w:spacing w:val="-1"/>
        </w:rPr>
        <w:t xml:space="preserve"> </w:t>
      </w:r>
      <w:r>
        <w:t>although</w:t>
      </w:r>
      <w:r>
        <w:rPr>
          <w:spacing w:val="-2"/>
        </w:rPr>
        <w:t xml:space="preserve"> </w:t>
      </w:r>
      <w:r>
        <w:t>it is</w:t>
      </w:r>
      <w:r>
        <w:rPr>
          <w:spacing w:val="-3"/>
        </w:rPr>
        <w:t xml:space="preserve"> </w:t>
      </w:r>
      <w:r>
        <w:t>likely</w:t>
      </w:r>
      <w:r>
        <w:rPr>
          <w:spacing w:val="-1"/>
        </w:rPr>
        <w:t xml:space="preserve"> </w:t>
      </w:r>
      <w:r>
        <w:t>the Chair of</w:t>
      </w:r>
      <w:r>
        <w:rPr>
          <w:spacing w:val="-2"/>
        </w:rPr>
        <w:t xml:space="preserve"> </w:t>
      </w:r>
      <w:r>
        <w:t>Governors</w:t>
      </w:r>
      <w:r>
        <w:rPr>
          <w:spacing w:val="-3"/>
        </w:rPr>
        <w:t xml:space="preserve"> </w:t>
      </w:r>
      <w:r>
        <w:t>will</w:t>
      </w:r>
      <w:r>
        <w:rPr>
          <w:spacing w:val="-3"/>
        </w:rPr>
        <w:t xml:space="preserve"> </w:t>
      </w:r>
      <w:r>
        <w:t>encourage</w:t>
      </w:r>
      <w:r>
        <w:rPr>
          <w:spacing w:val="-2"/>
        </w:rPr>
        <w:t xml:space="preserve"> </w:t>
      </w:r>
      <w:r>
        <w:t>you</w:t>
      </w:r>
      <w:r>
        <w:rPr>
          <w:spacing w:val="-2"/>
        </w:rPr>
        <w:t xml:space="preserve"> </w:t>
      </w:r>
      <w:r>
        <w:t>to</w:t>
      </w:r>
      <w:r>
        <w:rPr>
          <w:spacing w:val="-3"/>
        </w:rPr>
        <w:t xml:space="preserve"> </w:t>
      </w:r>
      <w:r>
        <w:t>approach the Headteacher first.</w:t>
      </w:r>
      <w:r>
        <w:rPr>
          <w:spacing w:val="40"/>
        </w:rPr>
        <w:t xml:space="preserve"> </w:t>
      </w:r>
      <w:r>
        <w:t>You may need to make an appointment for this discussion which can be done via the school office.</w:t>
      </w:r>
    </w:p>
    <w:p w14:paraId="5E1EB3C7" w14:textId="77777777" w:rsidR="00733B56" w:rsidRDefault="00733B56">
      <w:pPr>
        <w:pStyle w:val="BodyText"/>
        <w:spacing w:before="292"/>
        <w:ind w:left="0"/>
      </w:pPr>
    </w:p>
    <w:p w14:paraId="5AE3C7BC" w14:textId="77777777" w:rsidR="00733B56" w:rsidRDefault="00C85F8D">
      <w:pPr>
        <w:pStyle w:val="BodyText"/>
        <w:ind w:right="656"/>
      </w:pPr>
      <w:r>
        <w:t>A</w:t>
      </w:r>
      <w:r>
        <w:rPr>
          <w:spacing w:val="-1"/>
        </w:rPr>
        <w:t xml:space="preserve"> </w:t>
      </w:r>
      <w:r>
        <w:t>concern</w:t>
      </w:r>
      <w:r>
        <w:rPr>
          <w:spacing w:val="-3"/>
        </w:rPr>
        <w:t xml:space="preserve"> </w:t>
      </w:r>
      <w:r>
        <w:t>or</w:t>
      </w:r>
      <w:r>
        <w:rPr>
          <w:spacing w:val="-3"/>
        </w:rPr>
        <w:t xml:space="preserve"> </w:t>
      </w:r>
      <w:r>
        <w:t>complaint</w:t>
      </w:r>
      <w:r>
        <w:rPr>
          <w:spacing w:val="-3"/>
        </w:rPr>
        <w:t xml:space="preserve"> </w:t>
      </w:r>
      <w:r>
        <w:t>can</w:t>
      </w:r>
      <w:r>
        <w:rPr>
          <w:spacing w:val="-1"/>
        </w:rPr>
        <w:t xml:space="preserve"> </w:t>
      </w:r>
      <w:r>
        <w:t>be</w:t>
      </w:r>
      <w:r>
        <w:rPr>
          <w:spacing w:val="-1"/>
        </w:rPr>
        <w:t xml:space="preserve"> </w:t>
      </w:r>
      <w:r>
        <w:t>made</w:t>
      </w:r>
      <w:r>
        <w:rPr>
          <w:spacing w:val="-1"/>
        </w:rPr>
        <w:t xml:space="preserve"> </w:t>
      </w:r>
      <w:r>
        <w:t>in</w:t>
      </w:r>
      <w:r>
        <w:rPr>
          <w:spacing w:val="-3"/>
        </w:rPr>
        <w:t xml:space="preserve"> </w:t>
      </w:r>
      <w:r>
        <w:t>person,</w:t>
      </w:r>
      <w:r>
        <w:rPr>
          <w:spacing w:val="-2"/>
        </w:rPr>
        <w:t xml:space="preserve"> </w:t>
      </w:r>
      <w:r>
        <w:t>in</w:t>
      </w:r>
      <w:r>
        <w:rPr>
          <w:spacing w:val="-3"/>
        </w:rPr>
        <w:t xml:space="preserve"> </w:t>
      </w:r>
      <w:r>
        <w:t>writing</w:t>
      </w:r>
      <w:r>
        <w:rPr>
          <w:spacing w:val="-4"/>
        </w:rPr>
        <w:t xml:space="preserve"> </w:t>
      </w:r>
      <w:r>
        <w:t>or</w:t>
      </w:r>
      <w:r>
        <w:rPr>
          <w:spacing w:val="-3"/>
        </w:rPr>
        <w:t xml:space="preserve"> </w:t>
      </w:r>
      <w:r>
        <w:t>by</w:t>
      </w:r>
      <w:r>
        <w:rPr>
          <w:spacing w:val="-2"/>
        </w:rPr>
        <w:t xml:space="preserve"> </w:t>
      </w:r>
      <w:r>
        <w:t>telephone.</w:t>
      </w:r>
      <w:r>
        <w:rPr>
          <w:spacing w:val="-3"/>
        </w:rPr>
        <w:t xml:space="preserve"> </w:t>
      </w:r>
      <w:r>
        <w:t>It</w:t>
      </w:r>
      <w:r>
        <w:rPr>
          <w:spacing w:val="-1"/>
        </w:rPr>
        <w:t xml:space="preserve"> </w:t>
      </w:r>
      <w:r>
        <w:t>may</w:t>
      </w:r>
      <w:r>
        <w:rPr>
          <w:spacing w:val="-4"/>
        </w:rPr>
        <w:t xml:space="preserve"> </w:t>
      </w:r>
      <w:r>
        <w:t>also</w:t>
      </w:r>
      <w:r>
        <w:rPr>
          <w:spacing w:val="-3"/>
        </w:rPr>
        <w:t xml:space="preserve"> </w:t>
      </w:r>
      <w:r>
        <w:t>be</w:t>
      </w:r>
      <w:r>
        <w:rPr>
          <w:spacing w:val="-1"/>
        </w:rPr>
        <w:t xml:space="preserve"> </w:t>
      </w:r>
      <w:r>
        <w:t>made</w:t>
      </w:r>
      <w:r>
        <w:rPr>
          <w:spacing w:val="-3"/>
        </w:rPr>
        <w:t xml:space="preserve"> </w:t>
      </w:r>
      <w:r>
        <w:t>by</w:t>
      </w:r>
      <w:r>
        <w:rPr>
          <w:spacing w:val="-5"/>
        </w:rPr>
        <w:t xml:space="preserve"> </w:t>
      </w:r>
      <w:r>
        <w:t>a third party acting on behalf on a complainant, as long as they have appropriate consent to do so.</w:t>
      </w:r>
    </w:p>
    <w:p w14:paraId="6F726D75" w14:textId="77777777" w:rsidR="00733B56" w:rsidRDefault="00C85F8D">
      <w:pPr>
        <w:pStyle w:val="BodyText"/>
        <w:spacing w:before="292"/>
      </w:pPr>
      <w:r>
        <w:t>If</w:t>
      </w:r>
      <w:r>
        <w:rPr>
          <w:spacing w:val="-4"/>
        </w:rPr>
        <w:t xml:space="preserve"> </w:t>
      </w:r>
      <w:r>
        <w:t>the</w:t>
      </w:r>
      <w:r>
        <w:rPr>
          <w:spacing w:val="-2"/>
        </w:rPr>
        <w:t xml:space="preserve"> </w:t>
      </w:r>
      <w:r>
        <w:t>issue</w:t>
      </w:r>
      <w:r>
        <w:rPr>
          <w:spacing w:val="-1"/>
        </w:rPr>
        <w:t xml:space="preserve"> </w:t>
      </w:r>
      <w:r>
        <w:t>remains</w:t>
      </w:r>
      <w:r>
        <w:rPr>
          <w:spacing w:val="-5"/>
        </w:rPr>
        <w:t xml:space="preserve"> </w:t>
      </w:r>
      <w:r>
        <w:t>unresolved,</w:t>
      </w:r>
      <w:r>
        <w:rPr>
          <w:spacing w:val="-4"/>
        </w:rPr>
        <w:t xml:space="preserve"> </w:t>
      </w:r>
      <w:r>
        <w:t>the</w:t>
      </w:r>
      <w:r>
        <w:rPr>
          <w:spacing w:val="-5"/>
        </w:rPr>
        <w:t xml:space="preserve"> </w:t>
      </w:r>
      <w:r>
        <w:t>next</w:t>
      </w:r>
      <w:r>
        <w:rPr>
          <w:spacing w:val="-1"/>
        </w:rPr>
        <w:t xml:space="preserve"> </w:t>
      </w:r>
      <w:r>
        <w:t>step</w:t>
      </w:r>
      <w:r>
        <w:rPr>
          <w:spacing w:val="-4"/>
        </w:rPr>
        <w:t xml:space="preserve"> </w:t>
      </w:r>
      <w:r>
        <w:t>is</w:t>
      </w:r>
      <w:r>
        <w:rPr>
          <w:spacing w:val="-2"/>
        </w:rPr>
        <w:t xml:space="preserve"> </w:t>
      </w:r>
      <w:r>
        <w:t>to</w:t>
      </w:r>
      <w:r>
        <w:rPr>
          <w:spacing w:val="-2"/>
        </w:rPr>
        <w:t xml:space="preserve"> </w:t>
      </w:r>
      <w:r>
        <w:t>make</w:t>
      </w:r>
      <w:r>
        <w:rPr>
          <w:spacing w:val="-1"/>
        </w:rPr>
        <w:t xml:space="preserve"> </w:t>
      </w:r>
      <w:r>
        <w:t>a</w:t>
      </w:r>
      <w:r>
        <w:rPr>
          <w:spacing w:val="-5"/>
        </w:rPr>
        <w:t xml:space="preserve"> </w:t>
      </w:r>
      <w:r>
        <w:t>formal</w:t>
      </w:r>
      <w:r>
        <w:rPr>
          <w:spacing w:val="-1"/>
        </w:rPr>
        <w:t xml:space="preserve"> </w:t>
      </w:r>
      <w:r>
        <w:rPr>
          <w:spacing w:val="-2"/>
        </w:rPr>
        <w:t>complaint.</w:t>
      </w:r>
    </w:p>
    <w:p w14:paraId="13DE0C81" w14:textId="77777777" w:rsidR="00733B56" w:rsidRDefault="00733B56">
      <w:pPr>
        <w:pStyle w:val="BodyText"/>
        <w:ind w:left="0"/>
      </w:pPr>
    </w:p>
    <w:p w14:paraId="48927306" w14:textId="77777777" w:rsidR="00733B56" w:rsidRDefault="00C85F8D">
      <w:pPr>
        <w:pStyle w:val="Heading3"/>
        <w:spacing w:before="0"/>
        <w:ind w:left="87" w:firstLine="0"/>
      </w:pPr>
      <w:r>
        <w:t>Making</w:t>
      </w:r>
      <w:r>
        <w:rPr>
          <w:spacing w:val="-3"/>
        </w:rPr>
        <w:t xml:space="preserve"> </w:t>
      </w:r>
      <w:r>
        <w:t>a</w:t>
      </w:r>
      <w:r>
        <w:rPr>
          <w:spacing w:val="-2"/>
        </w:rPr>
        <w:t xml:space="preserve"> </w:t>
      </w:r>
      <w:r>
        <w:t xml:space="preserve">formal </w:t>
      </w:r>
      <w:r>
        <w:rPr>
          <w:spacing w:val="-2"/>
        </w:rPr>
        <w:t>complaint</w:t>
      </w:r>
    </w:p>
    <w:p w14:paraId="355395EE" w14:textId="77777777" w:rsidR="00733B56" w:rsidRDefault="00733B56">
      <w:pPr>
        <w:pStyle w:val="BodyText"/>
        <w:spacing w:before="2"/>
        <w:ind w:left="0"/>
        <w:rPr>
          <w:b/>
        </w:rPr>
      </w:pPr>
    </w:p>
    <w:p w14:paraId="62ABA2C0" w14:textId="77777777" w:rsidR="00733B56" w:rsidRDefault="00C85F8D">
      <w:pPr>
        <w:pStyle w:val="BodyText"/>
        <w:ind w:right="719"/>
        <w:jc w:val="both"/>
      </w:pPr>
      <w:r>
        <w:t>Complainants should</w:t>
      </w:r>
      <w:r>
        <w:rPr>
          <w:spacing w:val="-1"/>
        </w:rPr>
        <w:t xml:space="preserve"> </w:t>
      </w:r>
      <w:r>
        <w:t>not</w:t>
      </w:r>
      <w:r>
        <w:rPr>
          <w:spacing w:val="-1"/>
        </w:rPr>
        <w:t xml:space="preserve"> </w:t>
      </w:r>
      <w:r>
        <w:t>approach individual</w:t>
      </w:r>
      <w:r>
        <w:rPr>
          <w:spacing w:val="-2"/>
        </w:rPr>
        <w:t xml:space="preserve"> </w:t>
      </w:r>
      <w:r>
        <w:t>governors</w:t>
      </w:r>
      <w:r>
        <w:rPr>
          <w:spacing w:val="-2"/>
        </w:rPr>
        <w:t xml:space="preserve"> </w:t>
      </w:r>
      <w:r>
        <w:t>to</w:t>
      </w:r>
      <w:r>
        <w:rPr>
          <w:spacing w:val="-2"/>
        </w:rPr>
        <w:t xml:space="preserve"> </w:t>
      </w:r>
      <w:r>
        <w:t>raise concerns</w:t>
      </w:r>
      <w:r>
        <w:rPr>
          <w:spacing w:val="-5"/>
        </w:rPr>
        <w:t xml:space="preserve"> </w:t>
      </w:r>
      <w:r>
        <w:t>or complaints.</w:t>
      </w:r>
      <w:r>
        <w:rPr>
          <w:spacing w:val="-3"/>
        </w:rPr>
        <w:t xml:space="preserve"> </w:t>
      </w:r>
      <w:r>
        <w:t>They</w:t>
      </w:r>
      <w:r>
        <w:rPr>
          <w:spacing w:val="-2"/>
        </w:rPr>
        <w:t xml:space="preserve"> </w:t>
      </w:r>
      <w:r>
        <w:t>have no</w:t>
      </w:r>
      <w:r>
        <w:rPr>
          <w:spacing w:val="-4"/>
        </w:rPr>
        <w:t xml:space="preserve"> </w:t>
      </w:r>
      <w:r>
        <w:t>power</w:t>
      </w:r>
      <w:r>
        <w:rPr>
          <w:spacing w:val="-5"/>
        </w:rPr>
        <w:t xml:space="preserve"> </w:t>
      </w:r>
      <w:r>
        <w:t>to</w:t>
      </w:r>
      <w:r>
        <w:rPr>
          <w:spacing w:val="-2"/>
        </w:rPr>
        <w:t xml:space="preserve"> </w:t>
      </w:r>
      <w:r>
        <w:t>act</w:t>
      </w:r>
      <w:r>
        <w:rPr>
          <w:spacing w:val="-2"/>
        </w:rPr>
        <w:t xml:space="preserve"> </w:t>
      </w:r>
      <w:r>
        <w:t>on</w:t>
      </w:r>
      <w:r>
        <w:rPr>
          <w:spacing w:val="-2"/>
        </w:rPr>
        <w:t xml:space="preserve"> </w:t>
      </w:r>
      <w:r>
        <w:t>an</w:t>
      </w:r>
      <w:r>
        <w:rPr>
          <w:spacing w:val="-2"/>
        </w:rPr>
        <w:t xml:space="preserve"> </w:t>
      </w:r>
      <w:r>
        <w:t>individual</w:t>
      </w:r>
      <w:r>
        <w:rPr>
          <w:spacing w:val="-5"/>
        </w:rPr>
        <w:t xml:space="preserve"> </w:t>
      </w:r>
      <w:r>
        <w:t>basis</w:t>
      </w:r>
      <w:r>
        <w:rPr>
          <w:spacing w:val="-5"/>
        </w:rPr>
        <w:t xml:space="preserve"> </w:t>
      </w:r>
      <w:r>
        <w:t>and</w:t>
      </w:r>
      <w:r>
        <w:rPr>
          <w:spacing w:val="-2"/>
        </w:rPr>
        <w:t xml:space="preserve"> </w:t>
      </w:r>
      <w:r>
        <w:t>it</w:t>
      </w:r>
      <w:r>
        <w:rPr>
          <w:spacing w:val="-2"/>
        </w:rPr>
        <w:t xml:space="preserve"> </w:t>
      </w:r>
      <w:r>
        <w:t>may</w:t>
      </w:r>
      <w:r>
        <w:rPr>
          <w:spacing w:val="-5"/>
        </w:rPr>
        <w:t xml:space="preserve"> </w:t>
      </w:r>
      <w:r>
        <w:t>also</w:t>
      </w:r>
      <w:r>
        <w:rPr>
          <w:spacing w:val="-2"/>
        </w:rPr>
        <w:t xml:space="preserve"> </w:t>
      </w:r>
      <w:r>
        <w:t>prevent</w:t>
      </w:r>
      <w:r>
        <w:rPr>
          <w:spacing w:val="-2"/>
        </w:rPr>
        <w:t xml:space="preserve"> </w:t>
      </w:r>
      <w:r>
        <w:t>them</w:t>
      </w:r>
      <w:r>
        <w:rPr>
          <w:spacing w:val="-4"/>
        </w:rPr>
        <w:t xml:space="preserve"> </w:t>
      </w:r>
      <w:r>
        <w:t>from</w:t>
      </w:r>
      <w:r>
        <w:rPr>
          <w:spacing w:val="-4"/>
        </w:rPr>
        <w:t xml:space="preserve"> </w:t>
      </w:r>
      <w:r>
        <w:t>considering</w:t>
      </w:r>
      <w:r>
        <w:rPr>
          <w:spacing w:val="-3"/>
        </w:rPr>
        <w:t xml:space="preserve"> </w:t>
      </w:r>
      <w:r>
        <w:t>complaints</w:t>
      </w:r>
      <w:r>
        <w:rPr>
          <w:spacing w:val="-3"/>
        </w:rPr>
        <w:t xml:space="preserve"> </w:t>
      </w:r>
      <w:r>
        <w:t>at Stage 2 of the procedure.</w:t>
      </w:r>
    </w:p>
    <w:p w14:paraId="6D8F910A" w14:textId="77777777" w:rsidR="00733B56" w:rsidRDefault="00733B56">
      <w:pPr>
        <w:pStyle w:val="BodyText"/>
        <w:ind w:left="0"/>
      </w:pPr>
    </w:p>
    <w:p w14:paraId="37BC1F0D" w14:textId="30DF62E5" w:rsidR="00733B56" w:rsidRDefault="00C85F8D">
      <w:pPr>
        <w:pStyle w:val="BodyText"/>
        <w:ind w:right="656"/>
      </w:pPr>
      <w:r>
        <w:t>Complaints against school staff (except the headteacher) should be made in the first instance, to the</w:t>
      </w:r>
      <w:r>
        <w:rPr>
          <w:spacing w:val="-4"/>
        </w:rPr>
        <w:t xml:space="preserve"> </w:t>
      </w:r>
      <w:r>
        <w:t>headteacher via</w:t>
      </w:r>
      <w:r>
        <w:rPr>
          <w:spacing w:val="-3"/>
        </w:rPr>
        <w:t xml:space="preserve"> </w:t>
      </w:r>
      <w:r>
        <w:t>the</w:t>
      </w:r>
      <w:r>
        <w:rPr>
          <w:spacing w:val="-5"/>
        </w:rPr>
        <w:t xml:space="preserve"> </w:t>
      </w:r>
      <w:r>
        <w:t>school</w:t>
      </w:r>
      <w:r>
        <w:rPr>
          <w:spacing w:val="-5"/>
        </w:rPr>
        <w:t xml:space="preserve"> </w:t>
      </w:r>
      <w:r>
        <w:t>office</w:t>
      </w:r>
      <w:r>
        <w:rPr>
          <w:b/>
          <w:i/>
        </w:rPr>
        <w:t>.</w:t>
      </w:r>
      <w:r>
        <w:rPr>
          <w:b/>
          <w:i/>
          <w:spacing w:val="-2"/>
        </w:rPr>
        <w:t xml:space="preserve"> </w:t>
      </w:r>
      <w:r>
        <w:t>Please</w:t>
      </w:r>
      <w:r>
        <w:rPr>
          <w:spacing w:val="-2"/>
        </w:rPr>
        <w:t xml:space="preserve"> </w:t>
      </w:r>
      <w:r>
        <w:t>mark</w:t>
      </w:r>
      <w:r>
        <w:rPr>
          <w:spacing w:val="-6"/>
        </w:rPr>
        <w:t xml:space="preserve"> </w:t>
      </w:r>
      <w:r>
        <w:t>them</w:t>
      </w:r>
      <w:r>
        <w:rPr>
          <w:spacing w:val="-2"/>
        </w:rPr>
        <w:t xml:space="preserve"> </w:t>
      </w:r>
      <w:r>
        <w:t>as</w:t>
      </w:r>
      <w:r>
        <w:rPr>
          <w:spacing w:val="-5"/>
        </w:rPr>
        <w:t xml:space="preserve"> </w:t>
      </w:r>
      <w:r>
        <w:t>Private</w:t>
      </w:r>
      <w:r>
        <w:rPr>
          <w:spacing w:val="-2"/>
        </w:rPr>
        <w:t xml:space="preserve"> </w:t>
      </w:r>
      <w:r>
        <w:t>and</w:t>
      </w:r>
      <w:r>
        <w:rPr>
          <w:spacing w:val="-4"/>
        </w:rPr>
        <w:t xml:space="preserve"> </w:t>
      </w:r>
      <w:r>
        <w:t>Confidential.</w:t>
      </w:r>
    </w:p>
    <w:p w14:paraId="46FFF749" w14:textId="523D0294" w:rsidR="00733B56" w:rsidRDefault="00C85F8D">
      <w:pPr>
        <w:pStyle w:val="BodyText"/>
        <w:spacing w:before="293"/>
        <w:ind w:right="732"/>
      </w:pPr>
      <w:r>
        <w:t xml:space="preserve">Complaints that involve or are about the headteacher should be addressed to </w:t>
      </w:r>
      <w:r w:rsidR="006D5011" w:rsidRPr="5819AAA6">
        <w:rPr>
          <w:color w:val="006FC0"/>
        </w:rPr>
        <w:t>the clerk to the governor</w:t>
      </w:r>
      <w:r>
        <w:t>, via the school office</w:t>
      </w:r>
      <w:r w:rsidR="006D5011">
        <w:t xml:space="preserve"> or via  </w:t>
      </w:r>
      <w:hyperlink r:id="rId9">
        <w:r w:rsidR="006D5011" w:rsidRPr="5819AAA6">
          <w:rPr>
            <w:rStyle w:val="Hyperlink"/>
          </w:rPr>
          <w:t>clerk</w:t>
        </w:r>
        <w:r w:rsidR="0260D53D" w:rsidRPr="5819AAA6">
          <w:rPr>
            <w:rStyle w:val="Hyperlink"/>
          </w:rPr>
          <w:t>.govenors</w:t>
        </w:r>
        <w:r w:rsidR="006D5011" w:rsidRPr="5819AAA6">
          <w:rPr>
            <w:rStyle w:val="Hyperlink"/>
          </w:rPr>
          <w:t>@compton.hants.sch.uk</w:t>
        </w:r>
      </w:hyperlink>
      <w:r>
        <w:t>. Please mark them as Private and Confidential.</w:t>
      </w:r>
    </w:p>
    <w:p w14:paraId="64BE82E2" w14:textId="68B432EC" w:rsidR="00733B56" w:rsidRDefault="00C85F8D">
      <w:pPr>
        <w:pStyle w:val="BodyText"/>
        <w:spacing w:before="292"/>
        <w:ind w:right="656"/>
      </w:pPr>
      <w:r>
        <w:t>Complaints about the Chair of Governors, any individual governor or the whole governing body should</w:t>
      </w:r>
      <w:r>
        <w:rPr>
          <w:spacing w:val="-1"/>
        </w:rPr>
        <w:t xml:space="preserve"> </w:t>
      </w:r>
      <w:r>
        <w:t>be</w:t>
      </w:r>
      <w:r>
        <w:rPr>
          <w:spacing w:val="-1"/>
        </w:rPr>
        <w:t xml:space="preserve"> </w:t>
      </w:r>
      <w:r>
        <w:t>addressed</w:t>
      </w:r>
      <w:r>
        <w:rPr>
          <w:spacing w:val="-3"/>
        </w:rPr>
        <w:t xml:space="preserve"> </w:t>
      </w:r>
      <w:r>
        <w:t>to</w:t>
      </w:r>
      <w:r>
        <w:rPr>
          <w:spacing w:val="-3"/>
        </w:rPr>
        <w:t xml:space="preserve"> </w:t>
      </w:r>
      <w:r>
        <w:t xml:space="preserve">the </w:t>
      </w:r>
      <w:r>
        <w:rPr>
          <w:color w:val="006FC0"/>
        </w:rPr>
        <w:t>Clerk</w:t>
      </w:r>
      <w:r>
        <w:rPr>
          <w:color w:val="006FC0"/>
          <w:spacing w:val="-5"/>
        </w:rPr>
        <w:t xml:space="preserve"> </w:t>
      </w:r>
      <w:r>
        <w:rPr>
          <w:color w:val="006FC0"/>
        </w:rPr>
        <w:t>to</w:t>
      </w:r>
      <w:r>
        <w:rPr>
          <w:color w:val="006FC0"/>
          <w:spacing w:val="-3"/>
        </w:rPr>
        <w:t xml:space="preserve"> </w:t>
      </w:r>
      <w:r>
        <w:rPr>
          <w:color w:val="006FC0"/>
        </w:rPr>
        <w:t>the</w:t>
      </w:r>
      <w:r>
        <w:rPr>
          <w:color w:val="006FC0"/>
          <w:spacing w:val="-4"/>
        </w:rPr>
        <w:t xml:space="preserve"> </w:t>
      </w:r>
      <w:r>
        <w:rPr>
          <w:color w:val="006FC0"/>
        </w:rPr>
        <w:t>Governing</w:t>
      </w:r>
      <w:r>
        <w:rPr>
          <w:color w:val="006FC0"/>
          <w:spacing w:val="-2"/>
        </w:rPr>
        <w:t xml:space="preserve"> </w:t>
      </w:r>
      <w:r>
        <w:rPr>
          <w:color w:val="006FC0"/>
        </w:rPr>
        <w:t xml:space="preserve">Body </w:t>
      </w:r>
      <w:r>
        <w:t>via</w:t>
      </w:r>
      <w:r>
        <w:rPr>
          <w:spacing w:val="-4"/>
        </w:rPr>
        <w:t xml:space="preserve"> </w:t>
      </w:r>
      <w:r>
        <w:t>the</w:t>
      </w:r>
      <w:r>
        <w:rPr>
          <w:spacing w:val="-4"/>
        </w:rPr>
        <w:t xml:space="preserve"> </w:t>
      </w:r>
      <w:r>
        <w:t>school</w:t>
      </w:r>
      <w:r>
        <w:rPr>
          <w:spacing w:val="-4"/>
        </w:rPr>
        <w:t xml:space="preserve"> </w:t>
      </w:r>
      <w:r>
        <w:t>office</w:t>
      </w:r>
      <w:r w:rsidR="006D5011">
        <w:t xml:space="preserve"> or via </w:t>
      </w:r>
      <w:hyperlink r:id="rId10">
        <w:r w:rsidR="006D5011" w:rsidRPr="5819AAA6">
          <w:rPr>
            <w:rStyle w:val="Hyperlink"/>
          </w:rPr>
          <w:t>clerk</w:t>
        </w:r>
        <w:r w:rsidR="5D1593CF" w:rsidRPr="5819AAA6">
          <w:rPr>
            <w:rStyle w:val="Hyperlink"/>
          </w:rPr>
          <w:t>.governors</w:t>
        </w:r>
        <w:r w:rsidR="006D5011" w:rsidRPr="5819AAA6">
          <w:rPr>
            <w:rStyle w:val="Hyperlink"/>
          </w:rPr>
          <w:t>@compton.hants.sch.uk</w:t>
        </w:r>
      </w:hyperlink>
      <w:r w:rsidR="006D5011">
        <w:t xml:space="preserve">. </w:t>
      </w:r>
      <w:r>
        <w:t xml:space="preserve"> Please</w:t>
      </w:r>
      <w:r>
        <w:rPr>
          <w:spacing w:val="-1"/>
        </w:rPr>
        <w:t xml:space="preserve"> </w:t>
      </w:r>
      <w:r>
        <w:t>mark</w:t>
      </w:r>
      <w:r>
        <w:rPr>
          <w:spacing w:val="-2"/>
        </w:rPr>
        <w:t xml:space="preserve"> </w:t>
      </w:r>
      <w:r>
        <w:t>them</w:t>
      </w:r>
      <w:r>
        <w:rPr>
          <w:spacing w:val="-1"/>
        </w:rPr>
        <w:t xml:space="preserve"> </w:t>
      </w:r>
      <w:r>
        <w:t>as Private and Confidential.</w:t>
      </w:r>
    </w:p>
    <w:p w14:paraId="7BB0105C" w14:textId="77777777" w:rsidR="00733B56" w:rsidRDefault="00733B56">
      <w:pPr>
        <w:pStyle w:val="BodyText"/>
        <w:spacing w:before="2"/>
        <w:ind w:left="0"/>
      </w:pPr>
    </w:p>
    <w:p w14:paraId="2C7087B8" w14:textId="77777777" w:rsidR="00733B56" w:rsidRDefault="00C85F8D">
      <w:pPr>
        <w:pStyle w:val="BodyText"/>
        <w:ind w:right="656"/>
      </w:pPr>
      <w:r>
        <w:t>For</w:t>
      </w:r>
      <w:r>
        <w:rPr>
          <w:spacing w:val="-1"/>
        </w:rPr>
        <w:t xml:space="preserve"> </w:t>
      </w:r>
      <w:r>
        <w:t>ease</w:t>
      </w:r>
      <w:r>
        <w:rPr>
          <w:spacing w:val="-4"/>
        </w:rPr>
        <w:t xml:space="preserve"> </w:t>
      </w:r>
      <w:r>
        <w:t>of</w:t>
      </w:r>
      <w:r>
        <w:rPr>
          <w:spacing w:val="-3"/>
        </w:rPr>
        <w:t xml:space="preserve"> </w:t>
      </w:r>
      <w:r>
        <w:t>use,</w:t>
      </w:r>
      <w:r>
        <w:rPr>
          <w:spacing w:val="-4"/>
        </w:rPr>
        <w:t xml:space="preserve"> </w:t>
      </w:r>
      <w:r>
        <w:t>a</w:t>
      </w:r>
      <w:r>
        <w:rPr>
          <w:spacing w:val="-4"/>
        </w:rPr>
        <w:t xml:space="preserve"> </w:t>
      </w:r>
      <w:r>
        <w:t>template</w:t>
      </w:r>
      <w:r>
        <w:rPr>
          <w:spacing w:val="-1"/>
        </w:rPr>
        <w:t xml:space="preserve"> </w:t>
      </w:r>
      <w:r>
        <w:t>complaint</w:t>
      </w:r>
      <w:r>
        <w:rPr>
          <w:spacing w:val="-3"/>
        </w:rPr>
        <w:t xml:space="preserve"> </w:t>
      </w:r>
      <w:r>
        <w:t>form</w:t>
      </w:r>
      <w:r>
        <w:rPr>
          <w:spacing w:val="-4"/>
        </w:rPr>
        <w:t xml:space="preserve"> </w:t>
      </w:r>
      <w:r>
        <w:t>is</w:t>
      </w:r>
      <w:r>
        <w:rPr>
          <w:spacing w:val="-2"/>
        </w:rPr>
        <w:t xml:space="preserve"> </w:t>
      </w:r>
      <w:r>
        <w:t>included</w:t>
      </w:r>
      <w:r>
        <w:rPr>
          <w:spacing w:val="-1"/>
        </w:rPr>
        <w:t xml:space="preserve"> </w:t>
      </w:r>
      <w:r>
        <w:t>at</w:t>
      </w:r>
      <w:r>
        <w:rPr>
          <w:spacing w:val="-1"/>
        </w:rPr>
        <w:t xml:space="preserve"> </w:t>
      </w:r>
      <w:r>
        <w:t>the</w:t>
      </w:r>
      <w:r>
        <w:rPr>
          <w:spacing w:val="-4"/>
        </w:rPr>
        <w:t xml:space="preserve"> </w:t>
      </w:r>
      <w:r>
        <w:t>end</w:t>
      </w:r>
      <w:r>
        <w:rPr>
          <w:spacing w:val="-1"/>
        </w:rPr>
        <w:t xml:space="preserve"> </w:t>
      </w:r>
      <w:r>
        <w:t>of</w:t>
      </w:r>
      <w:r>
        <w:rPr>
          <w:spacing w:val="-3"/>
        </w:rPr>
        <w:t xml:space="preserve"> </w:t>
      </w:r>
      <w:r>
        <w:t>this</w:t>
      </w:r>
      <w:r>
        <w:rPr>
          <w:spacing w:val="-4"/>
        </w:rPr>
        <w:t xml:space="preserve"> </w:t>
      </w:r>
      <w:r>
        <w:t>procedure.</w:t>
      </w:r>
      <w:r>
        <w:rPr>
          <w:spacing w:val="-2"/>
        </w:rPr>
        <w:t xml:space="preserve"> </w:t>
      </w:r>
      <w:r>
        <w:t>If</w:t>
      </w:r>
      <w:r>
        <w:rPr>
          <w:spacing w:val="-1"/>
        </w:rPr>
        <w:t xml:space="preserve"> </w:t>
      </w:r>
      <w:r>
        <w:t>you</w:t>
      </w:r>
      <w:r>
        <w:rPr>
          <w:spacing w:val="-1"/>
        </w:rPr>
        <w:t xml:space="preserve"> </w:t>
      </w:r>
      <w:r>
        <w:t xml:space="preserve">require help in completing the form, please contact the school office. You can also ask third party </w:t>
      </w:r>
      <w:proofErr w:type="spellStart"/>
      <w:r>
        <w:t>organisations</w:t>
      </w:r>
      <w:proofErr w:type="spellEnd"/>
      <w:r>
        <w:t xml:space="preserve"> like the Citizens Advice to help you.</w:t>
      </w:r>
    </w:p>
    <w:p w14:paraId="74135FB4" w14:textId="77777777" w:rsidR="00733B56" w:rsidRDefault="00C85F8D">
      <w:pPr>
        <w:pStyle w:val="BodyText"/>
        <w:spacing w:before="292"/>
        <w:ind w:right="656"/>
      </w:pPr>
      <w:r>
        <w:t>In accordance with equality law, we will consider making reasonable adjustments if required, to enable complainants to access and complete this complaints procedure. For instance, providing information</w:t>
      </w:r>
      <w:r>
        <w:rPr>
          <w:spacing w:val="-3"/>
        </w:rPr>
        <w:t xml:space="preserve"> </w:t>
      </w:r>
      <w:r>
        <w:t>in</w:t>
      </w:r>
      <w:r>
        <w:rPr>
          <w:spacing w:val="-3"/>
        </w:rPr>
        <w:t xml:space="preserve"> </w:t>
      </w:r>
      <w:r>
        <w:t>alternative</w:t>
      </w:r>
      <w:r>
        <w:rPr>
          <w:spacing w:val="-3"/>
        </w:rPr>
        <w:t xml:space="preserve"> </w:t>
      </w:r>
      <w:r>
        <w:t>formats,</w:t>
      </w:r>
      <w:r>
        <w:rPr>
          <w:spacing w:val="-6"/>
        </w:rPr>
        <w:t xml:space="preserve"> </w:t>
      </w:r>
      <w:r>
        <w:t>assisting</w:t>
      </w:r>
      <w:r>
        <w:rPr>
          <w:spacing w:val="-6"/>
        </w:rPr>
        <w:t xml:space="preserve"> </w:t>
      </w:r>
      <w:r>
        <w:t>complainants</w:t>
      </w:r>
      <w:r>
        <w:rPr>
          <w:spacing w:val="-4"/>
        </w:rPr>
        <w:t xml:space="preserve"> </w:t>
      </w:r>
      <w:r>
        <w:t>in</w:t>
      </w:r>
      <w:r>
        <w:rPr>
          <w:spacing w:val="-3"/>
        </w:rPr>
        <w:t xml:space="preserve"> </w:t>
      </w:r>
      <w:r>
        <w:t>raising</w:t>
      </w:r>
      <w:r>
        <w:rPr>
          <w:spacing w:val="-4"/>
        </w:rPr>
        <w:t xml:space="preserve"> </w:t>
      </w:r>
      <w:r>
        <w:t>a</w:t>
      </w:r>
      <w:r>
        <w:rPr>
          <w:spacing w:val="-6"/>
        </w:rPr>
        <w:t xml:space="preserve"> </w:t>
      </w:r>
      <w:r>
        <w:t>formal</w:t>
      </w:r>
      <w:r>
        <w:rPr>
          <w:spacing w:val="-3"/>
        </w:rPr>
        <w:t xml:space="preserve"> </w:t>
      </w:r>
      <w:r>
        <w:t>complaint</w:t>
      </w:r>
      <w:r>
        <w:rPr>
          <w:spacing w:val="-5"/>
        </w:rPr>
        <w:t xml:space="preserve"> </w:t>
      </w:r>
      <w:r>
        <w:t>or</w:t>
      </w:r>
      <w:r>
        <w:rPr>
          <w:spacing w:val="-5"/>
        </w:rPr>
        <w:t xml:space="preserve"> </w:t>
      </w:r>
      <w:r>
        <w:t>holding meetings in accessible locations.</w:t>
      </w:r>
    </w:p>
    <w:p w14:paraId="264B6FA2" w14:textId="77777777" w:rsidR="00733B56" w:rsidRDefault="00C85F8D" w:rsidP="0038771F">
      <w:pPr>
        <w:pStyle w:val="Heading3"/>
        <w:tabs>
          <w:tab w:val="left" w:pos="808"/>
        </w:tabs>
      </w:pPr>
      <w:r>
        <w:t>Anonymous</w:t>
      </w:r>
      <w:r>
        <w:rPr>
          <w:spacing w:val="-2"/>
        </w:rPr>
        <w:t xml:space="preserve"> complaints</w:t>
      </w:r>
    </w:p>
    <w:p w14:paraId="37065B6A" w14:textId="77777777" w:rsidR="00733B56" w:rsidRDefault="00C85F8D">
      <w:pPr>
        <w:pStyle w:val="BodyText"/>
        <w:spacing w:before="2"/>
        <w:ind w:right="656"/>
      </w:pPr>
      <w:r>
        <w:t>We</w:t>
      </w:r>
      <w:r>
        <w:rPr>
          <w:spacing w:val="-2"/>
        </w:rPr>
        <w:t xml:space="preserve"> </w:t>
      </w:r>
      <w:r>
        <w:t>will</w:t>
      </w:r>
      <w:r>
        <w:rPr>
          <w:spacing w:val="-5"/>
        </w:rPr>
        <w:t xml:space="preserve"> </w:t>
      </w:r>
      <w:r>
        <w:t>not</w:t>
      </w:r>
      <w:r>
        <w:rPr>
          <w:spacing w:val="-4"/>
        </w:rPr>
        <w:t xml:space="preserve"> </w:t>
      </w:r>
      <w:r>
        <w:t>normally</w:t>
      </w:r>
      <w:r>
        <w:rPr>
          <w:spacing w:val="-5"/>
        </w:rPr>
        <w:t xml:space="preserve"> </w:t>
      </w:r>
      <w:r>
        <w:t>investigate</w:t>
      </w:r>
      <w:r>
        <w:rPr>
          <w:spacing w:val="-1"/>
        </w:rPr>
        <w:t xml:space="preserve"> </w:t>
      </w:r>
      <w:r>
        <w:t>anonymous</w:t>
      </w:r>
      <w:r>
        <w:rPr>
          <w:spacing w:val="-3"/>
        </w:rPr>
        <w:t xml:space="preserve"> </w:t>
      </w:r>
      <w:r>
        <w:t>complaints.</w:t>
      </w:r>
      <w:r>
        <w:rPr>
          <w:spacing w:val="-4"/>
        </w:rPr>
        <w:t xml:space="preserve"> </w:t>
      </w:r>
      <w:r>
        <w:t>However,</w:t>
      </w:r>
      <w:r>
        <w:rPr>
          <w:spacing w:val="-2"/>
        </w:rPr>
        <w:t xml:space="preserve"> </w:t>
      </w:r>
      <w:r>
        <w:t>the</w:t>
      </w:r>
      <w:r>
        <w:rPr>
          <w:spacing w:val="-5"/>
        </w:rPr>
        <w:t xml:space="preserve"> </w:t>
      </w:r>
      <w:r>
        <w:t>headteacher</w:t>
      </w:r>
      <w:r>
        <w:rPr>
          <w:spacing w:val="-4"/>
        </w:rPr>
        <w:t xml:space="preserve"> </w:t>
      </w:r>
      <w:r>
        <w:t>or</w:t>
      </w:r>
      <w:r>
        <w:rPr>
          <w:spacing w:val="-2"/>
        </w:rPr>
        <w:t xml:space="preserve"> </w:t>
      </w:r>
      <w:r>
        <w:t>Chair</w:t>
      </w:r>
      <w:r>
        <w:rPr>
          <w:spacing w:val="-2"/>
        </w:rPr>
        <w:t xml:space="preserve"> </w:t>
      </w:r>
      <w:r>
        <w:t>of Governors, if appropriate, will determine whether the complaint warrants an investigation.</w:t>
      </w:r>
    </w:p>
    <w:p w14:paraId="09EDC8E1" w14:textId="77777777" w:rsidR="00733B56" w:rsidRDefault="00C85F8D" w:rsidP="0038771F">
      <w:pPr>
        <w:pStyle w:val="Heading3"/>
        <w:tabs>
          <w:tab w:val="left" w:pos="808"/>
        </w:tabs>
      </w:pPr>
      <w:r>
        <w:t>Time</w:t>
      </w:r>
      <w:r>
        <w:rPr>
          <w:spacing w:val="-2"/>
        </w:rPr>
        <w:t xml:space="preserve"> scales</w:t>
      </w:r>
    </w:p>
    <w:p w14:paraId="02400B47" w14:textId="77777777" w:rsidR="00733B56" w:rsidRDefault="00C85F8D">
      <w:pPr>
        <w:pStyle w:val="BodyText"/>
        <w:ind w:right="656"/>
      </w:pPr>
      <w:r>
        <w:t>You</w:t>
      </w:r>
      <w:r>
        <w:rPr>
          <w:spacing w:val="-2"/>
        </w:rPr>
        <w:t xml:space="preserve"> </w:t>
      </w:r>
      <w:r>
        <w:t>must</w:t>
      </w:r>
      <w:r>
        <w:rPr>
          <w:spacing w:val="-4"/>
        </w:rPr>
        <w:t xml:space="preserve"> </w:t>
      </w:r>
      <w:r>
        <w:t>raise</w:t>
      </w:r>
      <w:r>
        <w:rPr>
          <w:spacing w:val="-4"/>
        </w:rPr>
        <w:t xml:space="preserve"> </w:t>
      </w:r>
      <w:r>
        <w:t>the</w:t>
      </w:r>
      <w:r>
        <w:rPr>
          <w:spacing w:val="-2"/>
        </w:rPr>
        <w:t xml:space="preserve"> </w:t>
      </w:r>
      <w:r>
        <w:t>complaint</w:t>
      </w:r>
      <w:r>
        <w:rPr>
          <w:spacing w:val="-4"/>
        </w:rPr>
        <w:t xml:space="preserve"> </w:t>
      </w:r>
      <w:r>
        <w:t>within</w:t>
      </w:r>
      <w:r>
        <w:rPr>
          <w:spacing w:val="-2"/>
        </w:rPr>
        <w:t xml:space="preserve"> </w:t>
      </w:r>
      <w:r>
        <w:t>three</w:t>
      </w:r>
      <w:r>
        <w:rPr>
          <w:spacing w:val="-2"/>
        </w:rPr>
        <w:t xml:space="preserve"> </w:t>
      </w:r>
      <w:r>
        <w:t>months</w:t>
      </w:r>
      <w:r>
        <w:rPr>
          <w:spacing w:val="-3"/>
        </w:rPr>
        <w:t xml:space="preserve"> </w:t>
      </w:r>
      <w:r>
        <w:t>of</w:t>
      </w:r>
      <w:r>
        <w:rPr>
          <w:spacing w:val="-3"/>
        </w:rPr>
        <w:t xml:space="preserve"> </w:t>
      </w:r>
      <w:r>
        <w:t>the</w:t>
      </w:r>
      <w:r>
        <w:rPr>
          <w:spacing w:val="-2"/>
        </w:rPr>
        <w:t xml:space="preserve"> </w:t>
      </w:r>
      <w:r>
        <w:t>incident</w:t>
      </w:r>
      <w:r>
        <w:rPr>
          <w:spacing w:val="-4"/>
        </w:rPr>
        <w:t xml:space="preserve"> </w:t>
      </w:r>
      <w:r>
        <w:t>or,</w:t>
      </w:r>
      <w:r>
        <w:rPr>
          <w:spacing w:val="-5"/>
        </w:rPr>
        <w:t xml:space="preserve"> </w:t>
      </w:r>
      <w:r>
        <w:t>where</w:t>
      </w:r>
      <w:r>
        <w:rPr>
          <w:spacing w:val="-2"/>
        </w:rPr>
        <w:t xml:space="preserve"> </w:t>
      </w:r>
      <w:r>
        <w:t>a</w:t>
      </w:r>
      <w:r>
        <w:rPr>
          <w:spacing w:val="-3"/>
        </w:rPr>
        <w:t xml:space="preserve"> </w:t>
      </w:r>
      <w:r>
        <w:t>series</w:t>
      </w:r>
      <w:r>
        <w:rPr>
          <w:spacing w:val="-3"/>
        </w:rPr>
        <w:t xml:space="preserve"> </w:t>
      </w:r>
      <w:r>
        <w:t>of associated incidents have occurred, within three months of the last of these incidents. We will consider complaints made outside of this time frame if exceptional circumstances apply.</w:t>
      </w:r>
    </w:p>
    <w:p w14:paraId="6DFD445C" w14:textId="77777777" w:rsidR="00733B56" w:rsidRDefault="00C85F8D" w:rsidP="0038771F">
      <w:pPr>
        <w:pStyle w:val="Heading3"/>
        <w:tabs>
          <w:tab w:val="left" w:pos="808"/>
        </w:tabs>
      </w:pPr>
      <w:r>
        <w:t>Complaints</w:t>
      </w:r>
      <w:r>
        <w:rPr>
          <w:spacing w:val="-3"/>
        </w:rPr>
        <w:t xml:space="preserve"> </w:t>
      </w:r>
      <w:r>
        <w:t>received</w:t>
      </w:r>
      <w:r>
        <w:rPr>
          <w:spacing w:val="-4"/>
        </w:rPr>
        <w:t xml:space="preserve"> </w:t>
      </w:r>
      <w:r>
        <w:t>outside</w:t>
      </w:r>
      <w:r>
        <w:rPr>
          <w:spacing w:val="-4"/>
        </w:rPr>
        <w:t xml:space="preserve"> </w:t>
      </w:r>
      <w:r>
        <w:t>of</w:t>
      </w:r>
      <w:r>
        <w:rPr>
          <w:spacing w:val="-2"/>
        </w:rPr>
        <w:t xml:space="preserve"> </w:t>
      </w:r>
      <w:r>
        <w:t>term</w:t>
      </w:r>
      <w:r>
        <w:rPr>
          <w:spacing w:val="-5"/>
        </w:rPr>
        <w:t xml:space="preserve"> </w:t>
      </w:r>
      <w:r>
        <w:rPr>
          <w:spacing w:val="-4"/>
        </w:rPr>
        <w:t>time</w:t>
      </w:r>
    </w:p>
    <w:p w14:paraId="283465A7" w14:textId="77777777" w:rsidR="00733B56" w:rsidRDefault="00C85F8D">
      <w:pPr>
        <w:pStyle w:val="BodyText"/>
        <w:spacing w:before="2"/>
        <w:ind w:right="732"/>
      </w:pPr>
      <w:r>
        <w:t>We</w:t>
      </w:r>
      <w:r>
        <w:rPr>
          <w:spacing w:val="-2"/>
        </w:rPr>
        <w:t xml:space="preserve"> </w:t>
      </w:r>
      <w:r>
        <w:t>will</w:t>
      </w:r>
      <w:r>
        <w:rPr>
          <w:spacing w:val="-5"/>
        </w:rPr>
        <w:t xml:space="preserve"> </w:t>
      </w:r>
      <w:r>
        <w:t>consider complaints</w:t>
      </w:r>
      <w:r>
        <w:rPr>
          <w:spacing w:val="-3"/>
        </w:rPr>
        <w:t xml:space="preserve"> </w:t>
      </w:r>
      <w:r>
        <w:t>made</w:t>
      </w:r>
      <w:r>
        <w:rPr>
          <w:spacing w:val="-5"/>
        </w:rPr>
        <w:t xml:space="preserve"> </w:t>
      </w:r>
      <w:r>
        <w:t>outside</w:t>
      </w:r>
      <w:r>
        <w:rPr>
          <w:spacing w:val="-5"/>
        </w:rPr>
        <w:t xml:space="preserve"> </w:t>
      </w:r>
      <w:r>
        <w:t>of</w:t>
      </w:r>
      <w:r>
        <w:rPr>
          <w:spacing w:val="-2"/>
        </w:rPr>
        <w:t xml:space="preserve"> </w:t>
      </w:r>
      <w:r>
        <w:t>term</w:t>
      </w:r>
      <w:r>
        <w:rPr>
          <w:spacing w:val="-3"/>
        </w:rPr>
        <w:t xml:space="preserve"> </w:t>
      </w:r>
      <w:r>
        <w:t>time</w:t>
      </w:r>
      <w:r>
        <w:rPr>
          <w:spacing w:val="-4"/>
        </w:rPr>
        <w:t xml:space="preserve"> </w:t>
      </w:r>
      <w:r>
        <w:t>to</w:t>
      </w:r>
      <w:r>
        <w:rPr>
          <w:spacing w:val="-2"/>
        </w:rPr>
        <w:t xml:space="preserve"> </w:t>
      </w:r>
      <w:r>
        <w:t>have</w:t>
      </w:r>
      <w:r>
        <w:rPr>
          <w:spacing w:val="-2"/>
        </w:rPr>
        <w:t xml:space="preserve"> </w:t>
      </w:r>
      <w:r>
        <w:t>been</w:t>
      </w:r>
      <w:r>
        <w:rPr>
          <w:spacing w:val="-4"/>
        </w:rPr>
        <w:t xml:space="preserve"> </w:t>
      </w:r>
      <w:r>
        <w:t>received</w:t>
      </w:r>
      <w:r>
        <w:rPr>
          <w:spacing w:val="-1"/>
        </w:rPr>
        <w:t xml:space="preserve"> </w:t>
      </w:r>
      <w:r>
        <w:t>on</w:t>
      </w:r>
      <w:r>
        <w:rPr>
          <w:spacing w:val="-4"/>
        </w:rPr>
        <w:t xml:space="preserve"> </w:t>
      </w:r>
      <w:r>
        <w:t>the</w:t>
      </w:r>
      <w:r>
        <w:rPr>
          <w:spacing w:val="-2"/>
        </w:rPr>
        <w:t xml:space="preserve"> </w:t>
      </w:r>
      <w:r>
        <w:t>first</w:t>
      </w:r>
      <w:r>
        <w:rPr>
          <w:spacing w:val="-2"/>
        </w:rPr>
        <w:t xml:space="preserve"> </w:t>
      </w:r>
      <w:r>
        <w:t>school day after the holiday period.</w:t>
      </w:r>
    </w:p>
    <w:p w14:paraId="7D2C752E" w14:textId="77777777" w:rsidR="00733B56" w:rsidRDefault="00733B56">
      <w:pPr>
        <w:pStyle w:val="BodyText"/>
        <w:sectPr w:rsidR="00733B56">
          <w:pgSz w:w="11910" w:h="16840"/>
          <w:pgMar w:top="1100" w:right="425" w:bottom="1200" w:left="992" w:header="0" w:footer="1018" w:gutter="0"/>
          <w:cols w:space="720"/>
        </w:sectPr>
      </w:pPr>
    </w:p>
    <w:p w14:paraId="2D986AC9" w14:textId="77777777" w:rsidR="00733B56" w:rsidRDefault="00C85F8D" w:rsidP="0038771F">
      <w:pPr>
        <w:pStyle w:val="Heading3"/>
        <w:tabs>
          <w:tab w:val="left" w:pos="808"/>
        </w:tabs>
        <w:spacing w:before="72"/>
      </w:pPr>
      <w:r>
        <w:lastRenderedPageBreak/>
        <w:t>Scope</w:t>
      </w:r>
      <w:r>
        <w:rPr>
          <w:spacing w:val="-3"/>
        </w:rPr>
        <w:t xml:space="preserve"> </w:t>
      </w:r>
      <w:r>
        <w:t>of</w:t>
      </w:r>
      <w:r>
        <w:rPr>
          <w:spacing w:val="-3"/>
        </w:rPr>
        <w:t xml:space="preserve"> </w:t>
      </w:r>
      <w:r>
        <w:t>this</w:t>
      </w:r>
      <w:r>
        <w:rPr>
          <w:spacing w:val="-2"/>
        </w:rPr>
        <w:t xml:space="preserve"> </w:t>
      </w:r>
      <w:r>
        <w:t>Complaints</w:t>
      </w:r>
      <w:r>
        <w:rPr>
          <w:spacing w:val="-3"/>
        </w:rPr>
        <w:t xml:space="preserve"> </w:t>
      </w:r>
      <w:r>
        <w:rPr>
          <w:spacing w:val="-2"/>
        </w:rPr>
        <w:t>Procedure</w:t>
      </w:r>
    </w:p>
    <w:p w14:paraId="4B456B46" w14:textId="77777777" w:rsidR="00733B56" w:rsidRDefault="00C85F8D">
      <w:pPr>
        <w:pStyle w:val="BodyText"/>
        <w:ind w:right="656"/>
      </w:pPr>
      <w:r>
        <w:t>This procedure covers all complaints about any provision of community facilities or services by Compton</w:t>
      </w:r>
      <w:r>
        <w:rPr>
          <w:spacing w:val="-2"/>
        </w:rPr>
        <w:t xml:space="preserve"> </w:t>
      </w:r>
      <w:r>
        <w:t>All</w:t>
      </w:r>
      <w:r>
        <w:rPr>
          <w:spacing w:val="-5"/>
        </w:rPr>
        <w:t xml:space="preserve"> </w:t>
      </w:r>
      <w:r>
        <w:t>Saints’,</w:t>
      </w:r>
      <w:r>
        <w:rPr>
          <w:spacing w:val="-5"/>
        </w:rPr>
        <w:t xml:space="preserve"> </w:t>
      </w:r>
      <w:r>
        <w:t>other</w:t>
      </w:r>
      <w:r>
        <w:rPr>
          <w:spacing w:val="-2"/>
        </w:rPr>
        <w:t xml:space="preserve"> </w:t>
      </w:r>
      <w:r>
        <w:t>than</w:t>
      </w:r>
      <w:r>
        <w:rPr>
          <w:spacing w:val="-4"/>
        </w:rPr>
        <w:t xml:space="preserve"> </w:t>
      </w:r>
      <w:r>
        <w:t>complaints</w:t>
      </w:r>
      <w:r>
        <w:rPr>
          <w:spacing w:val="-5"/>
        </w:rPr>
        <w:t xml:space="preserve"> </w:t>
      </w:r>
      <w:r>
        <w:t>that</w:t>
      </w:r>
      <w:r>
        <w:rPr>
          <w:spacing w:val="-4"/>
        </w:rPr>
        <w:t xml:space="preserve"> </w:t>
      </w:r>
      <w:r>
        <w:t>are</w:t>
      </w:r>
      <w:r>
        <w:rPr>
          <w:spacing w:val="-2"/>
        </w:rPr>
        <w:t xml:space="preserve"> </w:t>
      </w:r>
      <w:r>
        <w:t>dealt</w:t>
      </w:r>
      <w:r>
        <w:rPr>
          <w:spacing w:val="-4"/>
        </w:rPr>
        <w:t xml:space="preserve"> </w:t>
      </w:r>
      <w:r>
        <w:t>with</w:t>
      </w:r>
      <w:r>
        <w:rPr>
          <w:spacing w:val="-4"/>
        </w:rPr>
        <w:t xml:space="preserve"> </w:t>
      </w:r>
      <w:r>
        <w:t>under</w:t>
      </w:r>
      <w:r>
        <w:rPr>
          <w:spacing w:val="-4"/>
        </w:rPr>
        <w:t xml:space="preserve"> </w:t>
      </w:r>
      <w:r>
        <w:t>other</w:t>
      </w:r>
      <w:r>
        <w:rPr>
          <w:spacing w:val="-2"/>
        </w:rPr>
        <w:t xml:space="preserve"> </w:t>
      </w:r>
      <w:r>
        <w:t>statutory</w:t>
      </w:r>
      <w:r>
        <w:rPr>
          <w:spacing w:val="-3"/>
        </w:rPr>
        <w:t xml:space="preserve"> </w:t>
      </w:r>
      <w:r>
        <w:t>procedures, including those listed below.</w:t>
      </w:r>
    </w:p>
    <w:p w14:paraId="4131367E" w14:textId="77777777" w:rsidR="00733B56" w:rsidRDefault="00733B56">
      <w:pPr>
        <w:pStyle w:val="BodyText"/>
        <w:spacing w:before="49"/>
        <w:ind w:left="0"/>
        <w:rPr>
          <w:sz w:val="20"/>
        </w:rPr>
      </w:pPr>
    </w:p>
    <w:tbl>
      <w:tblPr>
        <w:tblW w:w="0" w:type="auto"/>
        <w:tblInd w:w="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4"/>
        <w:gridCol w:w="6616"/>
      </w:tblGrid>
      <w:tr w:rsidR="00733B56" w14:paraId="0F4D238F" w14:textId="77777777">
        <w:trPr>
          <w:trHeight w:val="292"/>
        </w:trPr>
        <w:tc>
          <w:tcPr>
            <w:tcW w:w="3594" w:type="dxa"/>
          </w:tcPr>
          <w:p w14:paraId="1804665A" w14:textId="77777777" w:rsidR="00733B56" w:rsidRDefault="00C85F8D">
            <w:pPr>
              <w:pStyle w:val="TableParagraph"/>
              <w:spacing w:line="272" w:lineRule="exact"/>
              <w:ind w:left="10"/>
              <w:jc w:val="center"/>
              <w:rPr>
                <w:b/>
                <w:sz w:val="24"/>
              </w:rPr>
            </w:pPr>
            <w:r>
              <w:rPr>
                <w:b/>
                <w:spacing w:val="-2"/>
                <w:sz w:val="24"/>
              </w:rPr>
              <w:t>Exceptions</w:t>
            </w:r>
          </w:p>
        </w:tc>
        <w:tc>
          <w:tcPr>
            <w:tcW w:w="6616" w:type="dxa"/>
          </w:tcPr>
          <w:p w14:paraId="7BD757B8" w14:textId="77777777" w:rsidR="00733B56" w:rsidRDefault="00C85F8D">
            <w:pPr>
              <w:pStyle w:val="TableParagraph"/>
              <w:spacing w:line="272" w:lineRule="exact"/>
              <w:ind w:left="4"/>
              <w:jc w:val="center"/>
              <w:rPr>
                <w:b/>
                <w:sz w:val="24"/>
              </w:rPr>
            </w:pPr>
            <w:r>
              <w:rPr>
                <w:b/>
                <w:sz w:val="24"/>
              </w:rPr>
              <w:t>Who</w:t>
            </w:r>
            <w:r>
              <w:rPr>
                <w:b/>
                <w:spacing w:val="-3"/>
                <w:sz w:val="24"/>
              </w:rPr>
              <w:t xml:space="preserve"> </w:t>
            </w:r>
            <w:r>
              <w:rPr>
                <w:b/>
                <w:sz w:val="24"/>
              </w:rPr>
              <w:t>to</w:t>
            </w:r>
            <w:r>
              <w:rPr>
                <w:b/>
                <w:spacing w:val="1"/>
                <w:sz w:val="24"/>
              </w:rPr>
              <w:t xml:space="preserve"> </w:t>
            </w:r>
            <w:r>
              <w:rPr>
                <w:b/>
                <w:spacing w:val="-2"/>
                <w:sz w:val="24"/>
              </w:rPr>
              <w:t>contact</w:t>
            </w:r>
          </w:p>
        </w:tc>
      </w:tr>
      <w:tr w:rsidR="00733B56" w14:paraId="7C7CA694" w14:textId="77777777">
        <w:trPr>
          <w:trHeight w:val="1917"/>
        </w:trPr>
        <w:tc>
          <w:tcPr>
            <w:tcW w:w="3594" w:type="dxa"/>
          </w:tcPr>
          <w:p w14:paraId="1D59E637" w14:textId="77777777" w:rsidR="00733B56" w:rsidRDefault="00C85F8D">
            <w:pPr>
              <w:pStyle w:val="TableParagraph"/>
              <w:numPr>
                <w:ilvl w:val="0"/>
                <w:numId w:val="13"/>
              </w:numPr>
              <w:tabs>
                <w:tab w:val="left" w:pos="465"/>
              </w:tabs>
              <w:spacing w:before="3"/>
              <w:rPr>
                <w:sz w:val="24"/>
              </w:rPr>
            </w:pPr>
            <w:r>
              <w:rPr>
                <w:sz w:val="24"/>
              </w:rPr>
              <w:t>Admissions</w:t>
            </w:r>
            <w:r>
              <w:rPr>
                <w:spacing w:val="-5"/>
                <w:sz w:val="24"/>
              </w:rPr>
              <w:t xml:space="preserve"> </w:t>
            </w:r>
            <w:r>
              <w:rPr>
                <w:sz w:val="24"/>
              </w:rPr>
              <w:t>to</w:t>
            </w:r>
            <w:r>
              <w:rPr>
                <w:spacing w:val="-4"/>
                <w:sz w:val="24"/>
              </w:rPr>
              <w:t xml:space="preserve"> </w:t>
            </w:r>
            <w:r>
              <w:rPr>
                <w:spacing w:val="-2"/>
                <w:sz w:val="24"/>
              </w:rPr>
              <w:t>schools</w:t>
            </w:r>
          </w:p>
          <w:p w14:paraId="1CE1877A" w14:textId="77777777" w:rsidR="00733B56" w:rsidRDefault="00C85F8D">
            <w:pPr>
              <w:pStyle w:val="TableParagraph"/>
              <w:numPr>
                <w:ilvl w:val="0"/>
                <w:numId w:val="13"/>
              </w:numPr>
              <w:tabs>
                <w:tab w:val="left" w:pos="465"/>
              </w:tabs>
              <w:spacing w:before="57" w:line="285" w:lineRule="auto"/>
              <w:ind w:right="568"/>
              <w:rPr>
                <w:sz w:val="24"/>
              </w:rPr>
            </w:pPr>
            <w:r>
              <w:rPr>
                <w:sz w:val="24"/>
              </w:rPr>
              <w:t>Statutory assessments of Special</w:t>
            </w:r>
            <w:r>
              <w:rPr>
                <w:spacing w:val="-14"/>
                <w:sz w:val="24"/>
              </w:rPr>
              <w:t xml:space="preserve"> </w:t>
            </w:r>
            <w:r>
              <w:rPr>
                <w:sz w:val="24"/>
              </w:rPr>
              <w:t>Educational</w:t>
            </w:r>
            <w:r>
              <w:rPr>
                <w:spacing w:val="-14"/>
                <w:sz w:val="24"/>
              </w:rPr>
              <w:t xml:space="preserve"> </w:t>
            </w:r>
            <w:r>
              <w:rPr>
                <w:sz w:val="24"/>
              </w:rPr>
              <w:t>Needs</w:t>
            </w:r>
          </w:p>
          <w:p w14:paraId="13170F57" w14:textId="77777777" w:rsidR="00733B56" w:rsidRDefault="00C85F8D">
            <w:pPr>
              <w:pStyle w:val="TableParagraph"/>
              <w:numPr>
                <w:ilvl w:val="0"/>
                <w:numId w:val="13"/>
              </w:numPr>
              <w:tabs>
                <w:tab w:val="left" w:pos="465"/>
              </w:tabs>
              <w:spacing w:before="7" w:line="285" w:lineRule="auto"/>
              <w:ind w:right="922"/>
              <w:rPr>
                <w:sz w:val="24"/>
              </w:rPr>
            </w:pPr>
            <w:r>
              <w:rPr>
                <w:sz w:val="24"/>
              </w:rPr>
              <w:t>School</w:t>
            </w:r>
            <w:r>
              <w:rPr>
                <w:spacing w:val="-14"/>
                <w:sz w:val="24"/>
              </w:rPr>
              <w:t xml:space="preserve"> </w:t>
            </w:r>
            <w:r>
              <w:rPr>
                <w:sz w:val="24"/>
              </w:rPr>
              <w:t>re-</w:t>
            </w:r>
            <w:proofErr w:type="spellStart"/>
            <w:r>
              <w:rPr>
                <w:sz w:val="24"/>
              </w:rPr>
              <w:t>organisation</w:t>
            </w:r>
            <w:proofErr w:type="spellEnd"/>
            <w:r>
              <w:rPr>
                <w:sz w:val="24"/>
              </w:rPr>
              <w:t xml:space="preserve"> </w:t>
            </w:r>
            <w:r>
              <w:rPr>
                <w:spacing w:val="-2"/>
                <w:sz w:val="24"/>
              </w:rPr>
              <w:t>proposals</w:t>
            </w:r>
          </w:p>
        </w:tc>
        <w:tc>
          <w:tcPr>
            <w:tcW w:w="6616" w:type="dxa"/>
          </w:tcPr>
          <w:p w14:paraId="76B44309" w14:textId="77777777" w:rsidR="00733B56" w:rsidRDefault="00C85F8D">
            <w:pPr>
              <w:pStyle w:val="TableParagraph"/>
              <w:spacing w:before="1"/>
              <w:ind w:right="101"/>
              <w:rPr>
                <w:sz w:val="24"/>
              </w:rPr>
            </w:pPr>
            <w:r>
              <w:rPr>
                <w:sz w:val="24"/>
              </w:rPr>
              <w:t>Concerns about admissions, statutory assessments of Special Educational</w:t>
            </w:r>
            <w:r>
              <w:rPr>
                <w:spacing w:val="-7"/>
                <w:sz w:val="24"/>
              </w:rPr>
              <w:t xml:space="preserve"> </w:t>
            </w:r>
            <w:r>
              <w:rPr>
                <w:sz w:val="24"/>
              </w:rPr>
              <w:t>Needs,</w:t>
            </w:r>
            <w:r>
              <w:rPr>
                <w:spacing w:val="-7"/>
                <w:sz w:val="24"/>
              </w:rPr>
              <w:t xml:space="preserve"> </w:t>
            </w:r>
            <w:r>
              <w:rPr>
                <w:sz w:val="24"/>
              </w:rPr>
              <w:t>or</w:t>
            </w:r>
            <w:r>
              <w:rPr>
                <w:spacing w:val="-5"/>
                <w:sz w:val="24"/>
              </w:rPr>
              <w:t xml:space="preserve"> </w:t>
            </w:r>
            <w:r>
              <w:rPr>
                <w:sz w:val="24"/>
              </w:rPr>
              <w:t>school</w:t>
            </w:r>
            <w:r>
              <w:rPr>
                <w:spacing w:val="-7"/>
                <w:sz w:val="24"/>
              </w:rPr>
              <w:t xml:space="preserve"> </w:t>
            </w:r>
            <w:r>
              <w:rPr>
                <w:sz w:val="24"/>
              </w:rPr>
              <w:t>re-</w:t>
            </w:r>
            <w:proofErr w:type="spellStart"/>
            <w:r>
              <w:rPr>
                <w:sz w:val="24"/>
              </w:rPr>
              <w:t>organisation</w:t>
            </w:r>
            <w:proofErr w:type="spellEnd"/>
            <w:r>
              <w:rPr>
                <w:spacing w:val="-6"/>
                <w:sz w:val="24"/>
              </w:rPr>
              <w:t xml:space="preserve"> </w:t>
            </w:r>
            <w:r>
              <w:rPr>
                <w:sz w:val="24"/>
              </w:rPr>
              <w:t>proposals</w:t>
            </w:r>
            <w:r>
              <w:rPr>
                <w:spacing w:val="-5"/>
                <w:sz w:val="24"/>
              </w:rPr>
              <w:t xml:space="preserve"> </w:t>
            </w:r>
            <w:r>
              <w:rPr>
                <w:sz w:val="24"/>
              </w:rPr>
              <w:t>should</w:t>
            </w:r>
            <w:r>
              <w:rPr>
                <w:spacing w:val="-5"/>
                <w:sz w:val="24"/>
              </w:rPr>
              <w:t xml:space="preserve"> </w:t>
            </w:r>
            <w:r>
              <w:rPr>
                <w:sz w:val="24"/>
              </w:rPr>
              <w:t>be raised with Hampshire County Council.</w:t>
            </w:r>
          </w:p>
        </w:tc>
      </w:tr>
      <w:tr w:rsidR="00733B56" w14:paraId="0ED4D8F3" w14:textId="77777777">
        <w:trPr>
          <w:trHeight w:val="2172"/>
        </w:trPr>
        <w:tc>
          <w:tcPr>
            <w:tcW w:w="3594" w:type="dxa"/>
          </w:tcPr>
          <w:p w14:paraId="550F74C6" w14:textId="77777777" w:rsidR="00733B56" w:rsidRDefault="00C85F8D">
            <w:pPr>
              <w:pStyle w:val="TableParagraph"/>
              <w:numPr>
                <w:ilvl w:val="0"/>
                <w:numId w:val="12"/>
              </w:numPr>
              <w:tabs>
                <w:tab w:val="left" w:pos="451"/>
              </w:tabs>
              <w:spacing w:before="1" w:line="285" w:lineRule="auto"/>
              <w:ind w:right="251"/>
              <w:rPr>
                <w:sz w:val="24"/>
              </w:rPr>
            </w:pPr>
            <w:r>
              <w:rPr>
                <w:sz w:val="24"/>
              </w:rPr>
              <w:t>Matters likely to require a Child</w:t>
            </w:r>
            <w:r>
              <w:rPr>
                <w:spacing w:val="-14"/>
                <w:sz w:val="24"/>
              </w:rPr>
              <w:t xml:space="preserve"> </w:t>
            </w:r>
            <w:r>
              <w:rPr>
                <w:sz w:val="24"/>
              </w:rPr>
              <w:t>Protection</w:t>
            </w:r>
            <w:r>
              <w:rPr>
                <w:spacing w:val="-14"/>
                <w:sz w:val="24"/>
              </w:rPr>
              <w:t xml:space="preserve"> </w:t>
            </w:r>
            <w:r>
              <w:rPr>
                <w:sz w:val="24"/>
              </w:rPr>
              <w:t>Investigation</w:t>
            </w:r>
          </w:p>
        </w:tc>
        <w:tc>
          <w:tcPr>
            <w:tcW w:w="6616" w:type="dxa"/>
          </w:tcPr>
          <w:p w14:paraId="4CFFB741" w14:textId="77777777" w:rsidR="00733B56" w:rsidRDefault="00C85F8D">
            <w:pPr>
              <w:pStyle w:val="TableParagraph"/>
              <w:ind w:right="101"/>
              <w:rPr>
                <w:sz w:val="24"/>
              </w:rPr>
            </w:pPr>
            <w:r>
              <w:rPr>
                <w:sz w:val="24"/>
              </w:rPr>
              <w:t>Complaints</w:t>
            </w:r>
            <w:r>
              <w:rPr>
                <w:spacing w:val="-5"/>
                <w:sz w:val="24"/>
              </w:rPr>
              <w:t xml:space="preserve"> </w:t>
            </w:r>
            <w:r>
              <w:rPr>
                <w:sz w:val="24"/>
              </w:rPr>
              <w:t>about</w:t>
            </w:r>
            <w:r>
              <w:rPr>
                <w:spacing w:val="-5"/>
                <w:sz w:val="24"/>
              </w:rPr>
              <w:t xml:space="preserve"> </w:t>
            </w:r>
            <w:r>
              <w:rPr>
                <w:sz w:val="24"/>
              </w:rPr>
              <w:t>child</w:t>
            </w:r>
            <w:r>
              <w:rPr>
                <w:spacing w:val="-6"/>
                <w:sz w:val="24"/>
              </w:rPr>
              <w:t xml:space="preserve"> </w:t>
            </w:r>
            <w:r>
              <w:rPr>
                <w:sz w:val="24"/>
              </w:rPr>
              <w:t>protection</w:t>
            </w:r>
            <w:r>
              <w:rPr>
                <w:spacing w:val="-6"/>
                <w:sz w:val="24"/>
              </w:rPr>
              <w:t xml:space="preserve"> </w:t>
            </w:r>
            <w:r>
              <w:rPr>
                <w:sz w:val="24"/>
              </w:rPr>
              <w:t>matters</w:t>
            </w:r>
            <w:r>
              <w:rPr>
                <w:spacing w:val="-5"/>
                <w:sz w:val="24"/>
              </w:rPr>
              <w:t xml:space="preserve"> </w:t>
            </w:r>
            <w:r>
              <w:rPr>
                <w:sz w:val="24"/>
              </w:rPr>
              <w:t>are</w:t>
            </w:r>
            <w:r>
              <w:rPr>
                <w:spacing w:val="-6"/>
                <w:sz w:val="24"/>
              </w:rPr>
              <w:t xml:space="preserve"> </w:t>
            </w:r>
            <w:r>
              <w:rPr>
                <w:sz w:val="24"/>
              </w:rPr>
              <w:t>handled</w:t>
            </w:r>
            <w:r>
              <w:rPr>
                <w:spacing w:val="-6"/>
                <w:sz w:val="24"/>
              </w:rPr>
              <w:t xml:space="preserve"> </w:t>
            </w:r>
            <w:r>
              <w:rPr>
                <w:sz w:val="24"/>
              </w:rPr>
              <w:t>under</w:t>
            </w:r>
            <w:r>
              <w:rPr>
                <w:spacing w:val="-5"/>
                <w:sz w:val="24"/>
              </w:rPr>
              <w:t xml:space="preserve"> </w:t>
            </w:r>
            <w:r>
              <w:rPr>
                <w:sz w:val="24"/>
              </w:rPr>
              <w:t>our child protection and safeguarding policy and in accordance with relevant statutory guidance.</w:t>
            </w:r>
          </w:p>
          <w:p w14:paraId="092624F7" w14:textId="77777777" w:rsidR="00733B56" w:rsidRDefault="00C85F8D">
            <w:pPr>
              <w:pStyle w:val="TableParagraph"/>
              <w:spacing w:before="119"/>
              <w:ind w:right="101"/>
              <w:rPr>
                <w:sz w:val="24"/>
              </w:rPr>
            </w:pPr>
            <w:r>
              <w:rPr>
                <w:sz w:val="24"/>
              </w:rPr>
              <w:t>If you have serious concerns, you may</w:t>
            </w:r>
            <w:r>
              <w:rPr>
                <w:spacing w:val="-1"/>
                <w:sz w:val="24"/>
              </w:rPr>
              <w:t xml:space="preserve"> </w:t>
            </w:r>
            <w:r>
              <w:rPr>
                <w:sz w:val="24"/>
              </w:rPr>
              <w:t>wish to contact the local authority</w:t>
            </w:r>
            <w:r>
              <w:rPr>
                <w:spacing w:val="-8"/>
                <w:sz w:val="24"/>
              </w:rPr>
              <w:t xml:space="preserve"> </w:t>
            </w:r>
            <w:r>
              <w:rPr>
                <w:sz w:val="24"/>
              </w:rPr>
              <w:t>designated</w:t>
            </w:r>
            <w:r>
              <w:rPr>
                <w:spacing w:val="-6"/>
                <w:sz w:val="24"/>
              </w:rPr>
              <w:t xml:space="preserve"> </w:t>
            </w:r>
            <w:r>
              <w:rPr>
                <w:sz w:val="24"/>
              </w:rPr>
              <w:t>officer</w:t>
            </w:r>
            <w:r>
              <w:rPr>
                <w:spacing w:val="-4"/>
                <w:sz w:val="24"/>
              </w:rPr>
              <w:t xml:space="preserve"> </w:t>
            </w:r>
            <w:r>
              <w:rPr>
                <w:sz w:val="24"/>
              </w:rPr>
              <w:t>(LADO)</w:t>
            </w:r>
            <w:r>
              <w:rPr>
                <w:spacing w:val="-6"/>
                <w:sz w:val="24"/>
              </w:rPr>
              <w:t xml:space="preserve"> </w:t>
            </w:r>
            <w:r>
              <w:rPr>
                <w:sz w:val="24"/>
              </w:rPr>
              <w:t>who</w:t>
            </w:r>
            <w:r>
              <w:rPr>
                <w:spacing w:val="-6"/>
                <w:sz w:val="24"/>
              </w:rPr>
              <w:t xml:space="preserve"> </w:t>
            </w:r>
            <w:r>
              <w:rPr>
                <w:sz w:val="24"/>
              </w:rPr>
              <w:t>has</w:t>
            </w:r>
            <w:r>
              <w:rPr>
                <w:spacing w:val="-5"/>
                <w:sz w:val="24"/>
              </w:rPr>
              <w:t xml:space="preserve"> </w:t>
            </w:r>
            <w:r>
              <w:rPr>
                <w:sz w:val="24"/>
              </w:rPr>
              <w:t>local</w:t>
            </w:r>
            <w:r>
              <w:rPr>
                <w:spacing w:val="-7"/>
                <w:sz w:val="24"/>
              </w:rPr>
              <w:t xml:space="preserve"> </w:t>
            </w:r>
            <w:r>
              <w:rPr>
                <w:sz w:val="24"/>
              </w:rPr>
              <w:t>responsibility</w:t>
            </w:r>
          </w:p>
          <w:p w14:paraId="1764BDDF" w14:textId="77777777" w:rsidR="00733B56" w:rsidRDefault="00C85F8D">
            <w:pPr>
              <w:pStyle w:val="TableParagraph"/>
              <w:spacing w:line="290" w:lineRule="atLeast"/>
              <w:ind w:right="101"/>
              <w:rPr>
                <w:sz w:val="24"/>
              </w:rPr>
            </w:pPr>
            <w:r>
              <w:rPr>
                <w:sz w:val="24"/>
              </w:rPr>
              <w:t>for</w:t>
            </w:r>
            <w:r>
              <w:rPr>
                <w:spacing w:val="-5"/>
                <w:sz w:val="24"/>
              </w:rPr>
              <w:t xml:space="preserve"> </w:t>
            </w:r>
            <w:r>
              <w:rPr>
                <w:sz w:val="24"/>
              </w:rPr>
              <w:t>safeguarding</w:t>
            </w:r>
            <w:r>
              <w:rPr>
                <w:spacing w:val="-6"/>
                <w:sz w:val="24"/>
              </w:rPr>
              <w:t xml:space="preserve"> </w:t>
            </w:r>
            <w:r>
              <w:rPr>
                <w:sz w:val="24"/>
              </w:rPr>
              <w:t>(01962</w:t>
            </w:r>
            <w:r>
              <w:rPr>
                <w:spacing w:val="-7"/>
                <w:sz w:val="24"/>
              </w:rPr>
              <w:t xml:space="preserve"> </w:t>
            </w:r>
            <w:r>
              <w:rPr>
                <w:sz w:val="24"/>
              </w:rPr>
              <w:t>876364) or</w:t>
            </w:r>
            <w:r>
              <w:rPr>
                <w:spacing w:val="-7"/>
                <w:sz w:val="24"/>
              </w:rPr>
              <w:t xml:space="preserve"> </w:t>
            </w:r>
            <w:r>
              <w:rPr>
                <w:sz w:val="24"/>
              </w:rPr>
              <w:t>the</w:t>
            </w:r>
            <w:r>
              <w:rPr>
                <w:spacing w:val="-7"/>
                <w:sz w:val="24"/>
              </w:rPr>
              <w:t xml:space="preserve"> </w:t>
            </w:r>
            <w:r>
              <w:rPr>
                <w:sz w:val="24"/>
              </w:rPr>
              <w:t>Multi-Agency Safeguarding Hub (MASH) on 01329 225379.</w:t>
            </w:r>
          </w:p>
        </w:tc>
      </w:tr>
      <w:tr w:rsidR="00733B56" w14:paraId="13E154EE" w14:textId="77777777">
        <w:trPr>
          <w:trHeight w:val="1703"/>
        </w:trPr>
        <w:tc>
          <w:tcPr>
            <w:tcW w:w="3594" w:type="dxa"/>
          </w:tcPr>
          <w:p w14:paraId="169399F4" w14:textId="77777777" w:rsidR="00733B56" w:rsidRDefault="00C85F8D">
            <w:pPr>
              <w:pStyle w:val="TableParagraph"/>
              <w:numPr>
                <w:ilvl w:val="0"/>
                <w:numId w:val="11"/>
              </w:numPr>
              <w:tabs>
                <w:tab w:val="left" w:pos="456"/>
              </w:tabs>
              <w:spacing w:before="1" w:line="285" w:lineRule="auto"/>
              <w:ind w:right="592"/>
              <w:rPr>
                <w:sz w:val="24"/>
              </w:rPr>
            </w:pPr>
            <w:r>
              <w:rPr>
                <w:sz w:val="24"/>
              </w:rPr>
              <w:t>Exclusion</w:t>
            </w:r>
            <w:r>
              <w:rPr>
                <w:spacing w:val="-14"/>
                <w:sz w:val="24"/>
              </w:rPr>
              <w:t xml:space="preserve"> </w:t>
            </w:r>
            <w:r>
              <w:rPr>
                <w:sz w:val="24"/>
              </w:rPr>
              <w:t>of</w:t>
            </w:r>
            <w:r>
              <w:rPr>
                <w:spacing w:val="-13"/>
                <w:sz w:val="24"/>
              </w:rPr>
              <w:t xml:space="preserve"> </w:t>
            </w:r>
            <w:r>
              <w:rPr>
                <w:sz w:val="24"/>
              </w:rPr>
              <w:t>children</w:t>
            </w:r>
            <w:r>
              <w:rPr>
                <w:spacing w:val="-14"/>
                <w:sz w:val="24"/>
              </w:rPr>
              <w:t xml:space="preserve"> </w:t>
            </w:r>
            <w:r>
              <w:rPr>
                <w:sz w:val="24"/>
              </w:rPr>
              <w:t xml:space="preserve">from </w:t>
            </w:r>
            <w:r>
              <w:rPr>
                <w:spacing w:val="-2"/>
                <w:sz w:val="24"/>
              </w:rPr>
              <w:t>school*</w:t>
            </w:r>
          </w:p>
        </w:tc>
        <w:tc>
          <w:tcPr>
            <w:tcW w:w="6616" w:type="dxa"/>
          </w:tcPr>
          <w:p w14:paraId="3785D78B" w14:textId="77777777" w:rsidR="00733B56" w:rsidRDefault="00C85F8D">
            <w:pPr>
              <w:pStyle w:val="TableParagraph"/>
              <w:ind w:right="168"/>
              <w:rPr>
                <w:sz w:val="24"/>
              </w:rPr>
            </w:pPr>
            <w:r>
              <w:rPr>
                <w:sz w:val="24"/>
              </w:rPr>
              <w:t>Further</w:t>
            </w:r>
            <w:r>
              <w:rPr>
                <w:spacing w:val="-6"/>
                <w:sz w:val="24"/>
              </w:rPr>
              <w:t xml:space="preserve"> </w:t>
            </w:r>
            <w:r>
              <w:rPr>
                <w:sz w:val="24"/>
              </w:rPr>
              <w:t>information</w:t>
            </w:r>
            <w:r>
              <w:rPr>
                <w:spacing w:val="-7"/>
                <w:sz w:val="24"/>
              </w:rPr>
              <w:t xml:space="preserve"> </w:t>
            </w:r>
            <w:r>
              <w:rPr>
                <w:sz w:val="24"/>
              </w:rPr>
              <w:t>about</w:t>
            </w:r>
            <w:r>
              <w:rPr>
                <w:spacing w:val="-6"/>
                <w:sz w:val="24"/>
              </w:rPr>
              <w:t xml:space="preserve"> </w:t>
            </w:r>
            <w:r>
              <w:rPr>
                <w:sz w:val="24"/>
              </w:rPr>
              <w:t>raising</w:t>
            </w:r>
            <w:r>
              <w:rPr>
                <w:spacing w:val="-6"/>
                <w:sz w:val="24"/>
              </w:rPr>
              <w:t xml:space="preserve"> </w:t>
            </w:r>
            <w:r>
              <w:rPr>
                <w:sz w:val="24"/>
              </w:rPr>
              <w:t>concerns</w:t>
            </w:r>
            <w:r>
              <w:rPr>
                <w:spacing w:val="-8"/>
                <w:sz w:val="24"/>
              </w:rPr>
              <w:t xml:space="preserve"> </w:t>
            </w:r>
            <w:r>
              <w:rPr>
                <w:sz w:val="24"/>
              </w:rPr>
              <w:t>about</w:t>
            </w:r>
            <w:r>
              <w:rPr>
                <w:spacing w:val="-6"/>
                <w:sz w:val="24"/>
              </w:rPr>
              <w:t xml:space="preserve"> </w:t>
            </w:r>
            <w:r>
              <w:rPr>
                <w:sz w:val="24"/>
              </w:rPr>
              <w:t>exclusion</w:t>
            </w:r>
            <w:r>
              <w:rPr>
                <w:spacing w:val="-6"/>
                <w:sz w:val="24"/>
              </w:rPr>
              <w:t xml:space="preserve"> </w:t>
            </w:r>
            <w:r>
              <w:rPr>
                <w:sz w:val="24"/>
              </w:rPr>
              <w:t xml:space="preserve">can be found at: </w:t>
            </w:r>
            <w:hyperlink r:id="rId11">
              <w:r>
                <w:rPr>
                  <w:color w:val="0000FF"/>
                  <w:sz w:val="24"/>
                  <w:u w:val="single" w:color="0000FF"/>
                </w:rPr>
                <w:t>www.gov.uk/school-discipline-</w:t>
              </w:r>
            </w:hyperlink>
            <w:r>
              <w:rPr>
                <w:color w:val="0000FF"/>
                <w:sz w:val="24"/>
              </w:rPr>
              <w:t xml:space="preserve"> </w:t>
            </w:r>
            <w:hyperlink r:id="rId12">
              <w:r>
                <w:rPr>
                  <w:color w:val="0000FF"/>
                  <w:spacing w:val="-2"/>
                  <w:sz w:val="24"/>
                  <w:u w:val="single" w:color="0000FF"/>
                </w:rPr>
                <w:t>exclusions/exclusions</w:t>
              </w:r>
            </w:hyperlink>
            <w:r>
              <w:rPr>
                <w:spacing w:val="-2"/>
                <w:sz w:val="24"/>
              </w:rPr>
              <w:t>.</w:t>
            </w:r>
          </w:p>
          <w:p w14:paraId="24AAC84A" w14:textId="77777777" w:rsidR="00733B56" w:rsidRDefault="00C85F8D">
            <w:pPr>
              <w:pStyle w:val="TableParagraph"/>
              <w:spacing w:before="118"/>
              <w:rPr>
                <w:i/>
                <w:sz w:val="24"/>
              </w:rPr>
            </w:pPr>
            <w:r>
              <w:rPr>
                <w:i/>
                <w:sz w:val="24"/>
              </w:rPr>
              <w:t>*Complaints</w:t>
            </w:r>
            <w:r>
              <w:rPr>
                <w:i/>
                <w:spacing w:val="-5"/>
                <w:sz w:val="24"/>
              </w:rPr>
              <w:t xml:space="preserve"> </w:t>
            </w:r>
            <w:r>
              <w:rPr>
                <w:i/>
                <w:sz w:val="24"/>
              </w:rPr>
              <w:t>about</w:t>
            </w:r>
            <w:r>
              <w:rPr>
                <w:i/>
                <w:spacing w:val="-2"/>
                <w:sz w:val="24"/>
              </w:rPr>
              <w:t xml:space="preserve"> </w:t>
            </w:r>
            <w:r>
              <w:rPr>
                <w:i/>
                <w:sz w:val="24"/>
              </w:rPr>
              <w:t>the</w:t>
            </w:r>
            <w:r>
              <w:rPr>
                <w:i/>
                <w:spacing w:val="-2"/>
                <w:sz w:val="24"/>
              </w:rPr>
              <w:t xml:space="preserve"> </w:t>
            </w:r>
            <w:r>
              <w:rPr>
                <w:i/>
                <w:sz w:val="24"/>
              </w:rPr>
              <w:t>application</w:t>
            </w:r>
            <w:r>
              <w:rPr>
                <w:i/>
                <w:spacing w:val="-4"/>
                <w:sz w:val="24"/>
              </w:rPr>
              <w:t xml:space="preserve"> </w:t>
            </w:r>
            <w:r>
              <w:rPr>
                <w:i/>
                <w:sz w:val="24"/>
              </w:rPr>
              <w:t>of</w:t>
            </w:r>
            <w:r>
              <w:rPr>
                <w:i/>
                <w:spacing w:val="-2"/>
                <w:sz w:val="24"/>
              </w:rPr>
              <w:t xml:space="preserve"> </w:t>
            </w:r>
            <w:r>
              <w:rPr>
                <w:i/>
                <w:sz w:val="24"/>
              </w:rPr>
              <w:t>the</w:t>
            </w:r>
            <w:r>
              <w:rPr>
                <w:i/>
                <w:spacing w:val="-2"/>
                <w:sz w:val="24"/>
              </w:rPr>
              <w:t xml:space="preserve"> </w:t>
            </w:r>
            <w:proofErr w:type="spellStart"/>
            <w:r>
              <w:rPr>
                <w:i/>
                <w:sz w:val="24"/>
              </w:rPr>
              <w:t>behaviour</w:t>
            </w:r>
            <w:proofErr w:type="spellEnd"/>
            <w:r>
              <w:rPr>
                <w:i/>
                <w:spacing w:val="-3"/>
                <w:sz w:val="24"/>
              </w:rPr>
              <w:t xml:space="preserve"> </w:t>
            </w:r>
            <w:r>
              <w:rPr>
                <w:i/>
                <w:sz w:val="24"/>
              </w:rPr>
              <w:t>policy</w:t>
            </w:r>
            <w:r>
              <w:rPr>
                <w:i/>
                <w:spacing w:val="-2"/>
                <w:sz w:val="24"/>
              </w:rPr>
              <w:t xml:space="preserve"> </w:t>
            </w:r>
            <w:r>
              <w:rPr>
                <w:i/>
                <w:sz w:val="24"/>
              </w:rPr>
              <w:t>can</w:t>
            </w:r>
            <w:r>
              <w:rPr>
                <w:i/>
                <w:spacing w:val="-3"/>
                <w:sz w:val="24"/>
              </w:rPr>
              <w:t xml:space="preserve"> </w:t>
            </w:r>
            <w:r>
              <w:rPr>
                <w:i/>
                <w:spacing w:val="-5"/>
                <w:sz w:val="24"/>
              </w:rPr>
              <w:t>be</w:t>
            </w:r>
          </w:p>
          <w:p w14:paraId="46D27BB9" w14:textId="77777777" w:rsidR="00733B56" w:rsidRDefault="00C85F8D">
            <w:pPr>
              <w:pStyle w:val="TableParagraph"/>
              <w:rPr>
                <w:i/>
                <w:sz w:val="24"/>
              </w:rPr>
            </w:pPr>
            <w:r>
              <w:rPr>
                <w:i/>
                <w:sz w:val="24"/>
              </w:rPr>
              <w:t>made</w:t>
            </w:r>
            <w:r>
              <w:rPr>
                <w:i/>
                <w:spacing w:val="-3"/>
                <w:sz w:val="24"/>
              </w:rPr>
              <w:t xml:space="preserve"> </w:t>
            </w:r>
            <w:r>
              <w:rPr>
                <w:i/>
                <w:sz w:val="24"/>
              </w:rPr>
              <w:t>through</w:t>
            </w:r>
            <w:r>
              <w:rPr>
                <w:i/>
                <w:spacing w:val="-5"/>
                <w:sz w:val="24"/>
              </w:rPr>
              <w:t xml:space="preserve"> </w:t>
            </w:r>
            <w:r>
              <w:rPr>
                <w:i/>
                <w:sz w:val="24"/>
              </w:rPr>
              <w:t>the</w:t>
            </w:r>
            <w:r>
              <w:rPr>
                <w:i/>
                <w:spacing w:val="-3"/>
                <w:sz w:val="24"/>
              </w:rPr>
              <w:t xml:space="preserve"> </w:t>
            </w:r>
            <w:r>
              <w:rPr>
                <w:i/>
                <w:sz w:val="24"/>
              </w:rPr>
              <w:t>school’s</w:t>
            </w:r>
            <w:r>
              <w:rPr>
                <w:i/>
                <w:spacing w:val="-4"/>
                <w:sz w:val="24"/>
              </w:rPr>
              <w:t xml:space="preserve"> </w:t>
            </w:r>
            <w:r>
              <w:rPr>
                <w:i/>
                <w:sz w:val="24"/>
              </w:rPr>
              <w:t>complaints</w:t>
            </w:r>
            <w:r>
              <w:rPr>
                <w:i/>
                <w:spacing w:val="-3"/>
                <w:sz w:val="24"/>
              </w:rPr>
              <w:t xml:space="preserve"> </w:t>
            </w:r>
            <w:r>
              <w:rPr>
                <w:i/>
                <w:spacing w:val="-2"/>
                <w:sz w:val="24"/>
              </w:rPr>
              <w:t>procedure.</w:t>
            </w:r>
          </w:p>
        </w:tc>
      </w:tr>
      <w:tr w:rsidR="00733B56" w14:paraId="4280EEE7" w14:textId="77777777">
        <w:trPr>
          <w:trHeight w:val="3463"/>
        </w:trPr>
        <w:tc>
          <w:tcPr>
            <w:tcW w:w="3594" w:type="dxa"/>
          </w:tcPr>
          <w:p w14:paraId="4683F771" w14:textId="77777777" w:rsidR="00733B56" w:rsidRDefault="00C85F8D">
            <w:pPr>
              <w:pStyle w:val="TableParagraph"/>
              <w:numPr>
                <w:ilvl w:val="0"/>
                <w:numId w:val="10"/>
              </w:numPr>
              <w:tabs>
                <w:tab w:val="left" w:pos="451"/>
                <w:tab w:val="left" w:pos="456"/>
              </w:tabs>
              <w:spacing w:line="242" w:lineRule="auto"/>
              <w:ind w:right="895" w:hanging="344"/>
              <w:rPr>
                <w:sz w:val="24"/>
              </w:rPr>
            </w:pPr>
            <w:r>
              <w:rPr>
                <w:spacing w:val="-2"/>
                <w:sz w:val="24"/>
              </w:rPr>
              <w:t xml:space="preserve">Whistleblowing </w:t>
            </w:r>
            <w:r>
              <w:rPr>
                <w:sz w:val="24"/>
              </w:rPr>
              <w:t>(Protected</w:t>
            </w:r>
            <w:r>
              <w:rPr>
                <w:spacing w:val="-14"/>
                <w:sz w:val="24"/>
              </w:rPr>
              <w:t xml:space="preserve"> </w:t>
            </w:r>
            <w:r>
              <w:rPr>
                <w:sz w:val="24"/>
              </w:rPr>
              <w:t>disclosures)</w:t>
            </w:r>
          </w:p>
        </w:tc>
        <w:tc>
          <w:tcPr>
            <w:tcW w:w="6616" w:type="dxa"/>
          </w:tcPr>
          <w:p w14:paraId="4FB880BE" w14:textId="77777777" w:rsidR="00733B56" w:rsidRDefault="00C85F8D">
            <w:pPr>
              <w:pStyle w:val="TableParagraph"/>
              <w:ind w:right="101"/>
              <w:rPr>
                <w:sz w:val="24"/>
              </w:rPr>
            </w:pPr>
            <w:r>
              <w:rPr>
                <w:sz w:val="24"/>
              </w:rPr>
              <w:t>We</w:t>
            </w:r>
            <w:r>
              <w:rPr>
                <w:spacing w:val="-4"/>
                <w:sz w:val="24"/>
              </w:rPr>
              <w:t xml:space="preserve"> </w:t>
            </w:r>
            <w:r>
              <w:rPr>
                <w:sz w:val="24"/>
              </w:rPr>
              <w:t>have</w:t>
            </w:r>
            <w:r>
              <w:rPr>
                <w:spacing w:val="-7"/>
                <w:sz w:val="24"/>
              </w:rPr>
              <w:t xml:space="preserve"> </w:t>
            </w:r>
            <w:r>
              <w:rPr>
                <w:sz w:val="24"/>
              </w:rPr>
              <w:t>an</w:t>
            </w:r>
            <w:r>
              <w:rPr>
                <w:spacing w:val="-6"/>
                <w:sz w:val="24"/>
              </w:rPr>
              <w:t xml:space="preserve"> </w:t>
            </w:r>
            <w:r>
              <w:rPr>
                <w:sz w:val="24"/>
              </w:rPr>
              <w:t>internal</w:t>
            </w:r>
            <w:r>
              <w:rPr>
                <w:spacing w:val="-7"/>
                <w:sz w:val="24"/>
              </w:rPr>
              <w:t xml:space="preserve"> </w:t>
            </w:r>
            <w:r>
              <w:rPr>
                <w:sz w:val="24"/>
              </w:rPr>
              <w:t>whistleblowing</w:t>
            </w:r>
            <w:r>
              <w:rPr>
                <w:spacing w:val="-7"/>
                <w:sz w:val="24"/>
              </w:rPr>
              <w:t xml:space="preserve"> </w:t>
            </w:r>
            <w:r>
              <w:rPr>
                <w:sz w:val="24"/>
              </w:rPr>
              <w:t>procedure</w:t>
            </w:r>
            <w:r>
              <w:rPr>
                <w:spacing w:val="-6"/>
                <w:sz w:val="24"/>
              </w:rPr>
              <w:t xml:space="preserve"> </w:t>
            </w:r>
            <w:r>
              <w:rPr>
                <w:sz w:val="24"/>
              </w:rPr>
              <w:t>for</w:t>
            </w:r>
            <w:r>
              <w:rPr>
                <w:spacing w:val="-4"/>
                <w:sz w:val="24"/>
              </w:rPr>
              <w:t xml:space="preserve"> </w:t>
            </w:r>
            <w:r>
              <w:rPr>
                <w:sz w:val="24"/>
              </w:rPr>
              <w:t>all</w:t>
            </w:r>
            <w:r>
              <w:rPr>
                <w:spacing w:val="-4"/>
                <w:sz w:val="24"/>
              </w:rPr>
              <w:t xml:space="preserve"> </w:t>
            </w:r>
            <w:r>
              <w:rPr>
                <w:sz w:val="24"/>
              </w:rPr>
              <w:t>our employees, including temporary staff and contractors.</w:t>
            </w:r>
          </w:p>
          <w:p w14:paraId="742FD8EE" w14:textId="77777777" w:rsidR="00733B56" w:rsidRDefault="00C85F8D">
            <w:pPr>
              <w:pStyle w:val="TableParagraph"/>
              <w:spacing w:before="121"/>
              <w:ind w:right="101"/>
              <w:rPr>
                <w:sz w:val="24"/>
              </w:rPr>
            </w:pPr>
            <w:r>
              <w:rPr>
                <w:sz w:val="24"/>
              </w:rPr>
              <w:t>The</w:t>
            </w:r>
            <w:r>
              <w:rPr>
                <w:spacing w:val="-3"/>
                <w:sz w:val="24"/>
              </w:rPr>
              <w:t xml:space="preserve"> </w:t>
            </w:r>
            <w:r>
              <w:rPr>
                <w:sz w:val="24"/>
              </w:rPr>
              <w:t>Secretary</w:t>
            </w:r>
            <w:r>
              <w:rPr>
                <w:spacing w:val="-6"/>
                <w:sz w:val="24"/>
              </w:rPr>
              <w:t xml:space="preserve"> </w:t>
            </w:r>
            <w:r>
              <w:rPr>
                <w:sz w:val="24"/>
              </w:rPr>
              <w:t>of</w:t>
            </w:r>
            <w:r>
              <w:rPr>
                <w:spacing w:val="-5"/>
                <w:sz w:val="24"/>
              </w:rPr>
              <w:t xml:space="preserve"> </w:t>
            </w:r>
            <w:r>
              <w:rPr>
                <w:sz w:val="24"/>
              </w:rPr>
              <w:t>State</w:t>
            </w:r>
            <w:r>
              <w:rPr>
                <w:spacing w:val="-5"/>
                <w:sz w:val="24"/>
              </w:rPr>
              <w:t xml:space="preserve"> </w:t>
            </w:r>
            <w:r>
              <w:rPr>
                <w:sz w:val="24"/>
              </w:rPr>
              <w:t>for</w:t>
            </w:r>
            <w:r>
              <w:rPr>
                <w:spacing w:val="-3"/>
                <w:sz w:val="24"/>
              </w:rPr>
              <w:t xml:space="preserve"> </w:t>
            </w:r>
            <w:r>
              <w:rPr>
                <w:sz w:val="24"/>
              </w:rPr>
              <w:t>Education</w:t>
            </w:r>
            <w:r>
              <w:rPr>
                <w:spacing w:val="-3"/>
                <w:sz w:val="24"/>
              </w:rPr>
              <w:t xml:space="preserve"> </w:t>
            </w:r>
            <w:r>
              <w:rPr>
                <w:sz w:val="24"/>
              </w:rPr>
              <w:t>is</w:t>
            </w:r>
            <w:r>
              <w:rPr>
                <w:spacing w:val="-6"/>
                <w:sz w:val="24"/>
              </w:rPr>
              <w:t xml:space="preserve"> </w:t>
            </w:r>
            <w:r>
              <w:rPr>
                <w:sz w:val="24"/>
              </w:rPr>
              <w:t>the</w:t>
            </w:r>
            <w:r>
              <w:rPr>
                <w:spacing w:val="-3"/>
                <w:sz w:val="24"/>
              </w:rPr>
              <w:t xml:space="preserve"> </w:t>
            </w:r>
            <w:r>
              <w:rPr>
                <w:sz w:val="24"/>
              </w:rPr>
              <w:t>prescribed</w:t>
            </w:r>
            <w:r>
              <w:rPr>
                <w:spacing w:val="-5"/>
                <w:sz w:val="24"/>
              </w:rPr>
              <w:t xml:space="preserve"> </w:t>
            </w:r>
            <w:r>
              <w:rPr>
                <w:sz w:val="24"/>
              </w:rPr>
              <w:t>person</w:t>
            </w:r>
            <w:r>
              <w:rPr>
                <w:spacing w:val="-4"/>
                <w:sz w:val="24"/>
              </w:rPr>
              <w:t xml:space="preserve"> </w:t>
            </w:r>
            <w:r>
              <w:rPr>
                <w:sz w:val="24"/>
              </w:rPr>
              <w:t>for matters relating to education for whistleblowers in education who do not want to raise matters direct with their employer.</w:t>
            </w:r>
          </w:p>
          <w:p w14:paraId="6AA20F7B" w14:textId="77777777" w:rsidR="00733B56" w:rsidRDefault="00C85F8D">
            <w:pPr>
              <w:pStyle w:val="TableParagraph"/>
              <w:spacing w:line="292" w:lineRule="exact"/>
              <w:rPr>
                <w:sz w:val="24"/>
              </w:rPr>
            </w:pPr>
            <w:r>
              <w:rPr>
                <w:sz w:val="24"/>
              </w:rPr>
              <w:t>Referrals</w:t>
            </w:r>
            <w:r>
              <w:rPr>
                <w:spacing w:val="-4"/>
                <w:sz w:val="24"/>
              </w:rPr>
              <w:t xml:space="preserve"> </w:t>
            </w:r>
            <w:r>
              <w:rPr>
                <w:sz w:val="24"/>
              </w:rPr>
              <w:t>can</w:t>
            </w:r>
            <w:r>
              <w:rPr>
                <w:spacing w:val="-3"/>
                <w:sz w:val="24"/>
              </w:rPr>
              <w:t xml:space="preserve"> </w:t>
            </w:r>
            <w:r>
              <w:rPr>
                <w:sz w:val="24"/>
              </w:rPr>
              <w:t>be</w:t>
            </w:r>
            <w:r>
              <w:rPr>
                <w:spacing w:val="-2"/>
                <w:sz w:val="24"/>
              </w:rPr>
              <w:t xml:space="preserve"> </w:t>
            </w:r>
            <w:r>
              <w:rPr>
                <w:sz w:val="24"/>
              </w:rPr>
              <w:t>made</w:t>
            </w:r>
            <w:r>
              <w:rPr>
                <w:spacing w:val="-3"/>
                <w:sz w:val="24"/>
              </w:rPr>
              <w:t xml:space="preserve"> </w:t>
            </w:r>
            <w:r>
              <w:rPr>
                <w:sz w:val="24"/>
              </w:rPr>
              <w:t>at:</w:t>
            </w:r>
            <w:r>
              <w:rPr>
                <w:spacing w:val="1"/>
                <w:sz w:val="24"/>
              </w:rPr>
              <w:t xml:space="preserve"> </w:t>
            </w:r>
            <w:hyperlink r:id="rId13">
              <w:r>
                <w:rPr>
                  <w:color w:val="0000FF"/>
                  <w:spacing w:val="-2"/>
                  <w:sz w:val="24"/>
                  <w:u w:val="single" w:color="0000FF"/>
                </w:rPr>
                <w:t>www.education.gov.uk/contactus</w:t>
              </w:r>
            </w:hyperlink>
            <w:r>
              <w:rPr>
                <w:spacing w:val="-2"/>
                <w:sz w:val="24"/>
              </w:rPr>
              <w:t>.</w:t>
            </w:r>
          </w:p>
          <w:p w14:paraId="6638C69C" w14:textId="77777777" w:rsidR="00733B56" w:rsidRDefault="00C85F8D">
            <w:pPr>
              <w:pStyle w:val="TableParagraph"/>
              <w:spacing w:before="120"/>
              <w:jc w:val="both"/>
              <w:rPr>
                <w:sz w:val="24"/>
              </w:rPr>
            </w:pPr>
            <w:r>
              <w:rPr>
                <w:sz w:val="24"/>
              </w:rPr>
              <w:t>Volunteer</w:t>
            </w:r>
            <w:r>
              <w:rPr>
                <w:spacing w:val="-5"/>
                <w:sz w:val="24"/>
              </w:rPr>
              <w:t xml:space="preserve"> </w:t>
            </w:r>
            <w:r>
              <w:rPr>
                <w:sz w:val="24"/>
              </w:rPr>
              <w:t>staff</w:t>
            </w:r>
            <w:r>
              <w:rPr>
                <w:spacing w:val="-4"/>
                <w:sz w:val="24"/>
              </w:rPr>
              <w:t xml:space="preserve"> </w:t>
            </w:r>
            <w:r>
              <w:rPr>
                <w:sz w:val="24"/>
              </w:rPr>
              <w:t>who</w:t>
            </w:r>
            <w:r>
              <w:rPr>
                <w:spacing w:val="-4"/>
                <w:sz w:val="24"/>
              </w:rPr>
              <w:t xml:space="preserve"> </w:t>
            </w:r>
            <w:r>
              <w:rPr>
                <w:sz w:val="24"/>
              </w:rPr>
              <w:t>have</w:t>
            </w:r>
            <w:r>
              <w:rPr>
                <w:spacing w:val="-2"/>
                <w:sz w:val="24"/>
              </w:rPr>
              <w:t xml:space="preserve"> </w:t>
            </w:r>
            <w:r>
              <w:rPr>
                <w:sz w:val="24"/>
              </w:rPr>
              <w:t>concerns</w:t>
            </w:r>
            <w:r>
              <w:rPr>
                <w:spacing w:val="-3"/>
                <w:sz w:val="24"/>
              </w:rPr>
              <w:t xml:space="preserve"> </w:t>
            </w:r>
            <w:r>
              <w:rPr>
                <w:sz w:val="24"/>
              </w:rPr>
              <w:t>about</w:t>
            </w:r>
            <w:r>
              <w:rPr>
                <w:spacing w:val="-2"/>
                <w:sz w:val="24"/>
              </w:rPr>
              <w:t xml:space="preserve"> </w:t>
            </w:r>
            <w:r>
              <w:rPr>
                <w:sz w:val="24"/>
              </w:rPr>
              <w:t>our</w:t>
            </w:r>
            <w:r>
              <w:rPr>
                <w:spacing w:val="-2"/>
                <w:sz w:val="24"/>
              </w:rPr>
              <w:t xml:space="preserve"> </w:t>
            </w:r>
            <w:r>
              <w:rPr>
                <w:sz w:val="24"/>
              </w:rPr>
              <w:t>school</w:t>
            </w:r>
            <w:r>
              <w:rPr>
                <w:spacing w:val="-3"/>
                <w:sz w:val="24"/>
              </w:rPr>
              <w:t xml:space="preserve"> </w:t>
            </w:r>
            <w:r>
              <w:rPr>
                <w:spacing w:val="-2"/>
                <w:sz w:val="24"/>
              </w:rPr>
              <w:t>should</w:t>
            </w:r>
          </w:p>
          <w:p w14:paraId="2B284237" w14:textId="77777777" w:rsidR="00733B56" w:rsidRDefault="00C85F8D">
            <w:pPr>
              <w:pStyle w:val="TableParagraph"/>
              <w:spacing w:line="290" w:lineRule="atLeast"/>
              <w:ind w:right="312"/>
              <w:jc w:val="both"/>
              <w:rPr>
                <w:sz w:val="24"/>
              </w:rPr>
            </w:pPr>
            <w:r>
              <w:rPr>
                <w:sz w:val="24"/>
              </w:rPr>
              <w:t>complain through the school’s complaints procedure. You may also be</w:t>
            </w:r>
            <w:r>
              <w:rPr>
                <w:spacing w:val="-2"/>
                <w:sz w:val="24"/>
              </w:rPr>
              <w:t xml:space="preserve"> </w:t>
            </w:r>
            <w:r>
              <w:rPr>
                <w:sz w:val="24"/>
              </w:rPr>
              <w:t>able</w:t>
            </w:r>
            <w:r>
              <w:rPr>
                <w:spacing w:val="-1"/>
                <w:sz w:val="24"/>
              </w:rPr>
              <w:t xml:space="preserve"> </w:t>
            </w:r>
            <w:r>
              <w:rPr>
                <w:sz w:val="24"/>
              </w:rPr>
              <w:t>to complain</w:t>
            </w:r>
            <w:r>
              <w:rPr>
                <w:spacing w:val="-3"/>
                <w:sz w:val="24"/>
              </w:rPr>
              <w:t xml:space="preserve"> </w:t>
            </w:r>
            <w:r>
              <w:rPr>
                <w:sz w:val="24"/>
              </w:rPr>
              <w:t>direct</w:t>
            </w:r>
            <w:r>
              <w:rPr>
                <w:spacing w:val="-1"/>
                <w:sz w:val="24"/>
              </w:rPr>
              <w:t xml:space="preserve"> </w:t>
            </w:r>
            <w:r>
              <w:rPr>
                <w:sz w:val="24"/>
              </w:rPr>
              <w:t>to</w:t>
            </w:r>
            <w:r>
              <w:rPr>
                <w:spacing w:val="-2"/>
                <w:sz w:val="24"/>
              </w:rPr>
              <w:t xml:space="preserve"> </w:t>
            </w:r>
            <w:r>
              <w:rPr>
                <w:sz w:val="24"/>
              </w:rPr>
              <w:t>the LA</w:t>
            </w:r>
            <w:r>
              <w:rPr>
                <w:spacing w:val="-2"/>
                <w:sz w:val="24"/>
              </w:rPr>
              <w:t xml:space="preserve"> </w:t>
            </w:r>
            <w:r>
              <w:rPr>
                <w:sz w:val="24"/>
              </w:rPr>
              <w:t>or</w:t>
            </w:r>
            <w:r>
              <w:rPr>
                <w:spacing w:val="-1"/>
                <w:sz w:val="24"/>
              </w:rPr>
              <w:t xml:space="preserve"> </w:t>
            </w:r>
            <w:r>
              <w:rPr>
                <w:sz w:val="24"/>
              </w:rPr>
              <w:t>the</w:t>
            </w:r>
            <w:r>
              <w:rPr>
                <w:spacing w:val="-1"/>
                <w:sz w:val="24"/>
              </w:rPr>
              <w:t xml:space="preserve"> </w:t>
            </w:r>
            <w:r>
              <w:rPr>
                <w:sz w:val="24"/>
              </w:rPr>
              <w:t>Department</w:t>
            </w:r>
            <w:r>
              <w:rPr>
                <w:spacing w:val="-1"/>
                <w:sz w:val="24"/>
              </w:rPr>
              <w:t xml:space="preserve"> </w:t>
            </w:r>
            <w:r>
              <w:rPr>
                <w:sz w:val="24"/>
              </w:rPr>
              <w:t>for Education</w:t>
            </w:r>
            <w:r>
              <w:rPr>
                <w:spacing w:val="-6"/>
                <w:sz w:val="24"/>
              </w:rPr>
              <w:t xml:space="preserve"> </w:t>
            </w:r>
            <w:r>
              <w:rPr>
                <w:sz w:val="24"/>
              </w:rPr>
              <w:t>(see</w:t>
            </w:r>
            <w:r>
              <w:rPr>
                <w:spacing w:val="-4"/>
                <w:sz w:val="24"/>
              </w:rPr>
              <w:t xml:space="preserve"> </w:t>
            </w:r>
            <w:r>
              <w:rPr>
                <w:sz w:val="24"/>
              </w:rPr>
              <w:t>link</w:t>
            </w:r>
            <w:r>
              <w:rPr>
                <w:spacing w:val="-4"/>
                <w:sz w:val="24"/>
              </w:rPr>
              <w:t xml:space="preserve"> </w:t>
            </w:r>
            <w:r>
              <w:rPr>
                <w:sz w:val="24"/>
              </w:rPr>
              <w:t>above),</w:t>
            </w:r>
            <w:r>
              <w:rPr>
                <w:spacing w:val="-5"/>
                <w:sz w:val="24"/>
              </w:rPr>
              <w:t xml:space="preserve"> </w:t>
            </w:r>
            <w:r>
              <w:rPr>
                <w:sz w:val="24"/>
              </w:rPr>
              <w:t>depending</w:t>
            </w:r>
            <w:r>
              <w:rPr>
                <w:spacing w:val="-6"/>
                <w:sz w:val="24"/>
              </w:rPr>
              <w:t xml:space="preserve"> </w:t>
            </w:r>
            <w:r>
              <w:rPr>
                <w:sz w:val="24"/>
              </w:rPr>
              <w:t>on</w:t>
            </w:r>
            <w:r>
              <w:rPr>
                <w:spacing w:val="-6"/>
                <w:sz w:val="24"/>
              </w:rPr>
              <w:t xml:space="preserve"> </w:t>
            </w:r>
            <w:r>
              <w:rPr>
                <w:sz w:val="24"/>
              </w:rPr>
              <w:t>the</w:t>
            </w:r>
            <w:r>
              <w:rPr>
                <w:spacing w:val="-4"/>
                <w:sz w:val="24"/>
              </w:rPr>
              <w:t xml:space="preserve"> </w:t>
            </w:r>
            <w:r>
              <w:rPr>
                <w:sz w:val="24"/>
              </w:rPr>
              <w:t>substance</w:t>
            </w:r>
            <w:r>
              <w:rPr>
                <w:spacing w:val="-6"/>
                <w:sz w:val="24"/>
              </w:rPr>
              <w:t xml:space="preserve"> </w:t>
            </w:r>
            <w:r>
              <w:rPr>
                <w:sz w:val="24"/>
              </w:rPr>
              <w:t>of</w:t>
            </w:r>
            <w:r>
              <w:rPr>
                <w:spacing w:val="-3"/>
                <w:sz w:val="24"/>
              </w:rPr>
              <w:t xml:space="preserve"> </w:t>
            </w:r>
            <w:r>
              <w:rPr>
                <w:sz w:val="24"/>
              </w:rPr>
              <w:t xml:space="preserve">your </w:t>
            </w:r>
            <w:r>
              <w:rPr>
                <w:spacing w:val="-2"/>
                <w:sz w:val="24"/>
              </w:rPr>
              <w:t>complaint.</w:t>
            </w:r>
          </w:p>
        </w:tc>
      </w:tr>
      <w:tr w:rsidR="00733B56" w14:paraId="1C574F32" w14:textId="77777777">
        <w:trPr>
          <w:trHeight w:val="705"/>
        </w:trPr>
        <w:tc>
          <w:tcPr>
            <w:tcW w:w="3594" w:type="dxa"/>
          </w:tcPr>
          <w:p w14:paraId="6759F33A" w14:textId="77777777" w:rsidR="00733B56" w:rsidRDefault="00C85F8D">
            <w:pPr>
              <w:pStyle w:val="TableParagraph"/>
              <w:numPr>
                <w:ilvl w:val="0"/>
                <w:numId w:val="9"/>
              </w:numPr>
              <w:tabs>
                <w:tab w:val="left" w:pos="468"/>
              </w:tabs>
              <w:spacing w:line="304" w:lineRule="exact"/>
              <w:rPr>
                <w:sz w:val="24"/>
              </w:rPr>
            </w:pPr>
            <w:r>
              <w:rPr>
                <w:sz w:val="24"/>
              </w:rPr>
              <w:t xml:space="preserve">Staff </w:t>
            </w:r>
            <w:r>
              <w:rPr>
                <w:spacing w:val="-2"/>
                <w:sz w:val="24"/>
              </w:rPr>
              <w:t>grievances</w:t>
            </w:r>
          </w:p>
        </w:tc>
        <w:tc>
          <w:tcPr>
            <w:tcW w:w="6616" w:type="dxa"/>
          </w:tcPr>
          <w:p w14:paraId="00D4D3B6" w14:textId="77777777" w:rsidR="00733B56" w:rsidRDefault="00C85F8D">
            <w:pPr>
              <w:pStyle w:val="TableParagraph"/>
              <w:spacing w:line="292" w:lineRule="exact"/>
              <w:rPr>
                <w:sz w:val="24"/>
              </w:rPr>
            </w:pPr>
            <w:r>
              <w:rPr>
                <w:sz w:val="24"/>
              </w:rPr>
              <w:t>Complaints</w:t>
            </w:r>
            <w:r>
              <w:rPr>
                <w:spacing w:val="-5"/>
                <w:sz w:val="24"/>
              </w:rPr>
              <w:t xml:space="preserve"> </w:t>
            </w:r>
            <w:r>
              <w:rPr>
                <w:sz w:val="24"/>
              </w:rPr>
              <w:t>from</w:t>
            </w:r>
            <w:r>
              <w:rPr>
                <w:spacing w:val="-3"/>
                <w:sz w:val="24"/>
              </w:rPr>
              <w:t xml:space="preserve"> </w:t>
            </w:r>
            <w:r>
              <w:rPr>
                <w:sz w:val="24"/>
              </w:rPr>
              <w:t>staff</w:t>
            </w:r>
            <w:r>
              <w:rPr>
                <w:spacing w:val="-4"/>
                <w:sz w:val="24"/>
              </w:rPr>
              <w:t xml:space="preserve"> </w:t>
            </w:r>
            <w:r>
              <w:rPr>
                <w:sz w:val="24"/>
              </w:rPr>
              <w:t>will</w:t>
            </w:r>
            <w:r>
              <w:rPr>
                <w:spacing w:val="-2"/>
                <w:sz w:val="24"/>
              </w:rPr>
              <w:t xml:space="preserve"> </w:t>
            </w:r>
            <w:r>
              <w:rPr>
                <w:sz w:val="24"/>
              </w:rPr>
              <w:t>be</w:t>
            </w:r>
            <w:r>
              <w:rPr>
                <w:spacing w:val="-5"/>
                <w:sz w:val="24"/>
              </w:rPr>
              <w:t xml:space="preserve"> </w:t>
            </w:r>
            <w:r>
              <w:rPr>
                <w:sz w:val="24"/>
              </w:rPr>
              <w:t>dealt</w:t>
            </w:r>
            <w:r>
              <w:rPr>
                <w:spacing w:val="-4"/>
                <w:sz w:val="24"/>
              </w:rPr>
              <w:t xml:space="preserve"> </w:t>
            </w:r>
            <w:r>
              <w:rPr>
                <w:sz w:val="24"/>
              </w:rPr>
              <w:t>with</w:t>
            </w:r>
            <w:r>
              <w:rPr>
                <w:spacing w:val="-3"/>
                <w:sz w:val="24"/>
              </w:rPr>
              <w:t xml:space="preserve"> </w:t>
            </w:r>
            <w:r>
              <w:rPr>
                <w:sz w:val="24"/>
              </w:rPr>
              <w:t>under</w:t>
            </w:r>
            <w:r>
              <w:rPr>
                <w:spacing w:val="-4"/>
                <w:sz w:val="24"/>
              </w:rPr>
              <w:t xml:space="preserve"> </w:t>
            </w:r>
            <w:r>
              <w:rPr>
                <w:sz w:val="24"/>
              </w:rPr>
              <w:t>the</w:t>
            </w:r>
            <w:r>
              <w:rPr>
                <w:spacing w:val="-4"/>
                <w:sz w:val="24"/>
              </w:rPr>
              <w:t xml:space="preserve"> </w:t>
            </w:r>
            <w:r>
              <w:rPr>
                <w:spacing w:val="-2"/>
                <w:sz w:val="24"/>
              </w:rPr>
              <w:t>school’s</w:t>
            </w:r>
          </w:p>
          <w:p w14:paraId="7FCAA635" w14:textId="77777777" w:rsidR="00733B56" w:rsidRDefault="00C85F8D">
            <w:pPr>
              <w:pStyle w:val="TableParagraph"/>
              <w:rPr>
                <w:sz w:val="24"/>
              </w:rPr>
            </w:pPr>
            <w:r>
              <w:rPr>
                <w:sz w:val="24"/>
              </w:rPr>
              <w:t>internal</w:t>
            </w:r>
            <w:r>
              <w:rPr>
                <w:spacing w:val="-4"/>
                <w:sz w:val="24"/>
              </w:rPr>
              <w:t xml:space="preserve"> </w:t>
            </w:r>
            <w:r>
              <w:rPr>
                <w:sz w:val="24"/>
              </w:rPr>
              <w:t>grievance</w:t>
            </w:r>
            <w:r>
              <w:rPr>
                <w:spacing w:val="-5"/>
                <w:sz w:val="24"/>
              </w:rPr>
              <w:t xml:space="preserve"> </w:t>
            </w:r>
            <w:r>
              <w:rPr>
                <w:spacing w:val="-2"/>
                <w:sz w:val="24"/>
              </w:rPr>
              <w:t>procedures.</w:t>
            </w:r>
          </w:p>
        </w:tc>
      </w:tr>
      <w:tr w:rsidR="00733B56" w14:paraId="54A06DAE" w14:textId="77777777">
        <w:trPr>
          <w:trHeight w:val="1999"/>
        </w:trPr>
        <w:tc>
          <w:tcPr>
            <w:tcW w:w="3594" w:type="dxa"/>
          </w:tcPr>
          <w:p w14:paraId="5C85EDA1" w14:textId="77777777" w:rsidR="00733B56" w:rsidRDefault="00C85F8D">
            <w:pPr>
              <w:pStyle w:val="TableParagraph"/>
              <w:numPr>
                <w:ilvl w:val="0"/>
                <w:numId w:val="8"/>
              </w:numPr>
              <w:tabs>
                <w:tab w:val="left" w:pos="468"/>
              </w:tabs>
              <w:spacing w:before="1"/>
              <w:rPr>
                <w:sz w:val="24"/>
              </w:rPr>
            </w:pPr>
            <w:r>
              <w:rPr>
                <w:sz w:val="24"/>
              </w:rPr>
              <w:t xml:space="preserve">Staff </w:t>
            </w:r>
            <w:r>
              <w:rPr>
                <w:spacing w:val="-2"/>
                <w:sz w:val="24"/>
              </w:rPr>
              <w:t>conduct</w:t>
            </w:r>
          </w:p>
        </w:tc>
        <w:tc>
          <w:tcPr>
            <w:tcW w:w="6616" w:type="dxa"/>
          </w:tcPr>
          <w:p w14:paraId="18FA29BC" w14:textId="77777777" w:rsidR="00733B56" w:rsidRDefault="00C85F8D">
            <w:pPr>
              <w:pStyle w:val="TableParagraph"/>
              <w:spacing w:before="1"/>
              <w:rPr>
                <w:sz w:val="24"/>
              </w:rPr>
            </w:pPr>
            <w:r>
              <w:rPr>
                <w:sz w:val="24"/>
              </w:rPr>
              <w:t>Complaints</w:t>
            </w:r>
            <w:r>
              <w:rPr>
                <w:spacing w:val="-5"/>
                <w:sz w:val="24"/>
              </w:rPr>
              <w:t xml:space="preserve"> </w:t>
            </w:r>
            <w:r>
              <w:rPr>
                <w:sz w:val="24"/>
              </w:rPr>
              <w:t>about</w:t>
            </w:r>
            <w:r>
              <w:rPr>
                <w:spacing w:val="-2"/>
                <w:sz w:val="24"/>
              </w:rPr>
              <w:t xml:space="preserve"> </w:t>
            </w:r>
            <w:r>
              <w:rPr>
                <w:sz w:val="24"/>
              </w:rPr>
              <w:t>staff</w:t>
            </w:r>
            <w:r>
              <w:rPr>
                <w:spacing w:val="-1"/>
                <w:sz w:val="24"/>
              </w:rPr>
              <w:t xml:space="preserve"> </w:t>
            </w:r>
            <w:r>
              <w:rPr>
                <w:sz w:val="24"/>
              </w:rPr>
              <w:t>will</w:t>
            </w:r>
            <w:r>
              <w:rPr>
                <w:spacing w:val="-3"/>
                <w:sz w:val="24"/>
              </w:rPr>
              <w:t xml:space="preserve"> </w:t>
            </w:r>
            <w:r>
              <w:rPr>
                <w:sz w:val="24"/>
              </w:rPr>
              <w:t>be</w:t>
            </w:r>
            <w:r>
              <w:rPr>
                <w:spacing w:val="-4"/>
                <w:sz w:val="24"/>
              </w:rPr>
              <w:t xml:space="preserve"> </w:t>
            </w:r>
            <w:r>
              <w:rPr>
                <w:sz w:val="24"/>
              </w:rPr>
              <w:t>dealt</w:t>
            </w:r>
            <w:r>
              <w:rPr>
                <w:spacing w:val="-4"/>
                <w:sz w:val="24"/>
              </w:rPr>
              <w:t xml:space="preserve"> </w:t>
            </w:r>
            <w:r>
              <w:rPr>
                <w:sz w:val="24"/>
              </w:rPr>
              <w:t>with</w:t>
            </w:r>
            <w:r>
              <w:rPr>
                <w:spacing w:val="-3"/>
                <w:sz w:val="24"/>
              </w:rPr>
              <w:t xml:space="preserve"> </w:t>
            </w:r>
            <w:r>
              <w:rPr>
                <w:sz w:val="24"/>
              </w:rPr>
              <w:t>under</w:t>
            </w:r>
            <w:r>
              <w:rPr>
                <w:spacing w:val="-4"/>
                <w:sz w:val="24"/>
              </w:rPr>
              <w:t xml:space="preserve"> </w:t>
            </w:r>
            <w:r>
              <w:rPr>
                <w:sz w:val="24"/>
              </w:rPr>
              <w:t>the</w:t>
            </w:r>
            <w:r>
              <w:rPr>
                <w:spacing w:val="-1"/>
                <w:sz w:val="24"/>
              </w:rPr>
              <w:t xml:space="preserve"> </w:t>
            </w:r>
            <w:r>
              <w:rPr>
                <w:spacing w:val="-2"/>
                <w:sz w:val="24"/>
              </w:rPr>
              <w:t>school’s</w:t>
            </w:r>
          </w:p>
          <w:p w14:paraId="501FC885" w14:textId="77777777" w:rsidR="00733B56" w:rsidRDefault="00C85F8D">
            <w:pPr>
              <w:pStyle w:val="TableParagraph"/>
              <w:spacing w:before="1"/>
              <w:rPr>
                <w:sz w:val="24"/>
              </w:rPr>
            </w:pPr>
            <w:r>
              <w:rPr>
                <w:sz w:val="24"/>
              </w:rPr>
              <w:t>internal</w:t>
            </w:r>
            <w:r>
              <w:rPr>
                <w:spacing w:val="-6"/>
                <w:sz w:val="24"/>
              </w:rPr>
              <w:t xml:space="preserve"> </w:t>
            </w:r>
            <w:r>
              <w:rPr>
                <w:sz w:val="24"/>
              </w:rPr>
              <w:t>disciplinary</w:t>
            </w:r>
            <w:r>
              <w:rPr>
                <w:spacing w:val="-4"/>
                <w:sz w:val="24"/>
              </w:rPr>
              <w:t xml:space="preserve"> </w:t>
            </w:r>
            <w:r>
              <w:rPr>
                <w:sz w:val="24"/>
              </w:rPr>
              <w:t>procedures,</w:t>
            </w:r>
            <w:r>
              <w:rPr>
                <w:spacing w:val="-3"/>
                <w:sz w:val="24"/>
              </w:rPr>
              <w:t xml:space="preserve"> </w:t>
            </w:r>
            <w:r>
              <w:rPr>
                <w:sz w:val="24"/>
              </w:rPr>
              <w:t>if</w:t>
            </w:r>
            <w:r>
              <w:rPr>
                <w:spacing w:val="-5"/>
                <w:sz w:val="24"/>
              </w:rPr>
              <w:t xml:space="preserve"> </w:t>
            </w:r>
            <w:r>
              <w:rPr>
                <w:spacing w:val="-2"/>
                <w:sz w:val="24"/>
              </w:rPr>
              <w:t>appropriate.</w:t>
            </w:r>
          </w:p>
          <w:p w14:paraId="6E5C6B22" w14:textId="77777777" w:rsidR="00733B56" w:rsidRDefault="00C85F8D">
            <w:pPr>
              <w:pStyle w:val="TableParagraph"/>
              <w:spacing w:before="120"/>
              <w:ind w:right="168"/>
              <w:rPr>
                <w:sz w:val="24"/>
              </w:rPr>
            </w:pPr>
            <w:r>
              <w:rPr>
                <w:sz w:val="24"/>
              </w:rPr>
              <w:t>Complainants</w:t>
            </w:r>
            <w:r>
              <w:rPr>
                <w:spacing w:val="-7"/>
                <w:sz w:val="24"/>
              </w:rPr>
              <w:t xml:space="preserve"> </w:t>
            </w:r>
            <w:r>
              <w:rPr>
                <w:sz w:val="24"/>
              </w:rPr>
              <w:t>will</w:t>
            </w:r>
            <w:r>
              <w:rPr>
                <w:spacing w:val="-7"/>
                <w:sz w:val="24"/>
              </w:rPr>
              <w:t xml:space="preserve"> </w:t>
            </w:r>
            <w:r>
              <w:rPr>
                <w:sz w:val="24"/>
              </w:rPr>
              <w:t>not</w:t>
            </w:r>
            <w:r>
              <w:rPr>
                <w:spacing w:val="-6"/>
                <w:sz w:val="24"/>
              </w:rPr>
              <w:t xml:space="preserve"> </w:t>
            </w:r>
            <w:r>
              <w:rPr>
                <w:sz w:val="24"/>
              </w:rPr>
              <w:t>be</w:t>
            </w:r>
            <w:r>
              <w:rPr>
                <w:spacing w:val="-7"/>
                <w:sz w:val="24"/>
              </w:rPr>
              <w:t xml:space="preserve"> </w:t>
            </w:r>
            <w:r>
              <w:rPr>
                <w:sz w:val="24"/>
              </w:rPr>
              <w:t>informed</w:t>
            </w:r>
            <w:r>
              <w:rPr>
                <w:spacing w:val="-4"/>
                <w:sz w:val="24"/>
              </w:rPr>
              <w:t xml:space="preserve"> </w:t>
            </w:r>
            <w:r>
              <w:rPr>
                <w:sz w:val="24"/>
              </w:rPr>
              <w:t>of</w:t>
            </w:r>
            <w:r>
              <w:rPr>
                <w:spacing w:val="-4"/>
                <w:sz w:val="24"/>
              </w:rPr>
              <w:t xml:space="preserve"> </w:t>
            </w:r>
            <w:r>
              <w:rPr>
                <w:sz w:val="24"/>
              </w:rPr>
              <w:t>any</w:t>
            </w:r>
            <w:r>
              <w:rPr>
                <w:spacing w:val="-5"/>
                <w:sz w:val="24"/>
              </w:rPr>
              <w:t xml:space="preserve"> </w:t>
            </w:r>
            <w:r>
              <w:rPr>
                <w:sz w:val="24"/>
              </w:rPr>
              <w:t>disciplinary</w:t>
            </w:r>
            <w:r>
              <w:rPr>
                <w:spacing w:val="-5"/>
                <w:sz w:val="24"/>
              </w:rPr>
              <w:t xml:space="preserve"> </w:t>
            </w:r>
            <w:r>
              <w:rPr>
                <w:sz w:val="24"/>
              </w:rPr>
              <w:t>action taken against a staff member as a result of a complaint.</w:t>
            </w:r>
          </w:p>
          <w:p w14:paraId="6A86E8DE" w14:textId="77777777" w:rsidR="00733B56" w:rsidRDefault="00C85F8D">
            <w:pPr>
              <w:pStyle w:val="TableParagraph"/>
              <w:ind w:right="168"/>
              <w:rPr>
                <w:sz w:val="24"/>
              </w:rPr>
            </w:pPr>
            <w:r>
              <w:rPr>
                <w:sz w:val="24"/>
              </w:rPr>
              <w:t>However,</w:t>
            </w:r>
            <w:r>
              <w:rPr>
                <w:spacing w:val="-6"/>
                <w:sz w:val="24"/>
              </w:rPr>
              <w:t xml:space="preserve"> </w:t>
            </w:r>
            <w:r>
              <w:rPr>
                <w:sz w:val="24"/>
              </w:rPr>
              <w:t>the</w:t>
            </w:r>
            <w:r>
              <w:rPr>
                <w:spacing w:val="-3"/>
                <w:sz w:val="24"/>
              </w:rPr>
              <w:t xml:space="preserve"> </w:t>
            </w:r>
            <w:r>
              <w:rPr>
                <w:sz w:val="24"/>
              </w:rPr>
              <w:t>complainant</w:t>
            </w:r>
            <w:r>
              <w:rPr>
                <w:spacing w:val="-5"/>
                <w:sz w:val="24"/>
              </w:rPr>
              <w:t xml:space="preserve"> </w:t>
            </w:r>
            <w:r>
              <w:rPr>
                <w:sz w:val="24"/>
              </w:rPr>
              <w:t>will</w:t>
            </w:r>
            <w:r>
              <w:rPr>
                <w:spacing w:val="-6"/>
                <w:sz w:val="24"/>
              </w:rPr>
              <w:t xml:space="preserve"> </w:t>
            </w:r>
            <w:r>
              <w:rPr>
                <w:sz w:val="24"/>
              </w:rPr>
              <w:t>be</w:t>
            </w:r>
            <w:r>
              <w:rPr>
                <w:spacing w:val="-5"/>
                <w:sz w:val="24"/>
              </w:rPr>
              <w:t xml:space="preserve"> </w:t>
            </w:r>
            <w:r>
              <w:rPr>
                <w:sz w:val="24"/>
              </w:rPr>
              <w:t>notified</w:t>
            </w:r>
            <w:r>
              <w:rPr>
                <w:spacing w:val="-5"/>
                <w:sz w:val="24"/>
              </w:rPr>
              <w:t xml:space="preserve"> </w:t>
            </w:r>
            <w:r>
              <w:rPr>
                <w:sz w:val="24"/>
              </w:rPr>
              <w:t>that</w:t>
            </w:r>
            <w:r>
              <w:rPr>
                <w:spacing w:val="-5"/>
                <w:sz w:val="24"/>
              </w:rPr>
              <w:t xml:space="preserve"> </w:t>
            </w:r>
            <w:r>
              <w:rPr>
                <w:sz w:val="24"/>
              </w:rPr>
              <w:t>the</w:t>
            </w:r>
            <w:r>
              <w:rPr>
                <w:spacing w:val="-3"/>
                <w:sz w:val="24"/>
              </w:rPr>
              <w:t xml:space="preserve"> </w:t>
            </w:r>
            <w:r>
              <w:rPr>
                <w:sz w:val="24"/>
              </w:rPr>
              <w:t>matter</w:t>
            </w:r>
            <w:r>
              <w:rPr>
                <w:spacing w:val="-5"/>
                <w:sz w:val="24"/>
              </w:rPr>
              <w:t xml:space="preserve"> </w:t>
            </w:r>
            <w:r>
              <w:rPr>
                <w:sz w:val="24"/>
              </w:rPr>
              <w:t>is being addressed.</w:t>
            </w:r>
          </w:p>
        </w:tc>
      </w:tr>
      <w:tr w:rsidR="00733B56" w14:paraId="02F5092D" w14:textId="77777777">
        <w:trPr>
          <w:trHeight w:val="717"/>
        </w:trPr>
        <w:tc>
          <w:tcPr>
            <w:tcW w:w="3594" w:type="dxa"/>
          </w:tcPr>
          <w:p w14:paraId="299C8EAB" w14:textId="77777777" w:rsidR="00733B56" w:rsidRDefault="00C85F8D">
            <w:pPr>
              <w:pStyle w:val="TableParagraph"/>
              <w:numPr>
                <w:ilvl w:val="0"/>
                <w:numId w:val="7"/>
              </w:numPr>
              <w:tabs>
                <w:tab w:val="left" w:pos="465"/>
              </w:tabs>
              <w:spacing w:before="1"/>
              <w:ind w:hanging="357"/>
              <w:rPr>
                <w:sz w:val="24"/>
              </w:rPr>
            </w:pPr>
            <w:r>
              <w:rPr>
                <w:sz w:val="24"/>
              </w:rPr>
              <w:t>Complaints</w:t>
            </w:r>
            <w:r>
              <w:rPr>
                <w:spacing w:val="-5"/>
                <w:sz w:val="24"/>
              </w:rPr>
              <w:t xml:space="preserve"> </w:t>
            </w:r>
            <w:r>
              <w:rPr>
                <w:sz w:val="24"/>
              </w:rPr>
              <w:t>about</w:t>
            </w:r>
            <w:r>
              <w:rPr>
                <w:spacing w:val="-3"/>
                <w:sz w:val="24"/>
              </w:rPr>
              <w:t xml:space="preserve"> </w:t>
            </w:r>
            <w:r>
              <w:rPr>
                <w:spacing w:val="-2"/>
                <w:sz w:val="24"/>
              </w:rPr>
              <w:t>services</w:t>
            </w:r>
          </w:p>
          <w:p w14:paraId="761A0385" w14:textId="77777777" w:rsidR="00733B56" w:rsidRDefault="00C85F8D">
            <w:pPr>
              <w:pStyle w:val="TableParagraph"/>
              <w:spacing w:before="57"/>
              <w:ind w:left="465"/>
              <w:rPr>
                <w:sz w:val="24"/>
              </w:rPr>
            </w:pPr>
            <w:r>
              <w:rPr>
                <w:sz w:val="24"/>
              </w:rPr>
              <w:t>provided</w:t>
            </w:r>
            <w:r>
              <w:rPr>
                <w:spacing w:val="-4"/>
                <w:sz w:val="24"/>
              </w:rPr>
              <w:t xml:space="preserve"> </w:t>
            </w:r>
            <w:r>
              <w:rPr>
                <w:sz w:val="24"/>
              </w:rPr>
              <w:t>by</w:t>
            </w:r>
            <w:r>
              <w:rPr>
                <w:spacing w:val="-2"/>
                <w:sz w:val="24"/>
              </w:rPr>
              <w:t xml:space="preserve"> </w:t>
            </w:r>
            <w:r>
              <w:rPr>
                <w:sz w:val="24"/>
              </w:rPr>
              <w:t>other</w:t>
            </w:r>
            <w:r>
              <w:rPr>
                <w:spacing w:val="-3"/>
                <w:sz w:val="24"/>
              </w:rPr>
              <w:t xml:space="preserve"> </w:t>
            </w:r>
            <w:r>
              <w:rPr>
                <w:spacing w:val="-2"/>
                <w:sz w:val="24"/>
              </w:rPr>
              <w:t>providers</w:t>
            </w:r>
          </w:p>
        </w:tc>
        <w:tc>
          <w:tcPr>
            <w:tcW w:w="6616" w:type="dxa"/>
          </w:tcPr>
          <w:p w14:paraId="5F05F781" w14:textId="77777777" w:rsidR="00733B56" w:rsidRDefault="00C85F8D">
            <w:pPr>
              <w:pStyle w:val="TableParagraph"/>
              <w:ind w:right="101"/>
              <w:rPr>
                <w:sz w:val="24"/>
              </w:rPr>
            </w:pPr>
            <w:r>
              <w:rPr>
                <w:sz w:val="24"/>
              </w:rPr>
              <w:t>Providers</w:t>
            </w:r>
            <w:r>
              <w:rPr>
                <w:spacing w:val="-7"/>
                <w:sz w:val="24"/>
              </w:rPr>
              <w:t xml:space="preserve"> </w:t>
            </w:r>
            <w:r>
              <w:rPr>
                <w:sz w:val="24"/>
              </w:rPr>
              <w:t>should</w:t>
            </w:r>
            <w:r>
              <w:rPr>
                <w:spacing w:val="-6"/>
                <w:sz w:val="24"/>
              </w:rPr>
              <w:t xml:space="preserve"> </w:t>
            </w:r>
            <w:r>
              <w:rPr>
                <w:sz w:val="24"/>
              </w:rPr>
              <w:t>have</w:t>
            </w:r>
            <w:r>
              <w:rPr>
                <w:spacing w:val="-7"/>
                <w:sz w:val="24"/>
              </w:rPr>
              <w:t xml:space="preserve"> </w:t>
            </w:r>
            <w:r>
              <w:rPr>
                <w:sz w:val="24"/>
              </w:rPr>
              <w:t>their</w:t>
            </w:r>
            <w:r>
              <w:rPr>
                <w:spacing w:val="-4"/>
                <w:sz w:val="24"/>
              </w:rPr>
              <w:t xml:space="preserve"> </w:t>
            </w:r>
            <w:r>
              <w:rPr>
                <w:sz w:val="24"/>
              </w:rPr>
              <w:t>own</w:t>
            </w:r>
            <w:r>
              <w:rPr>
                <w:spacing w:val="-4"/>
                <w:sz w:val="24"/>
              </w:rPr>
              <w:t xml:space="preserve"> </w:t>
            </w:r>
            <w:r>
              <w:rPr>
                <w:sz w:val="24"/>
              </w:rPr>
              <w:t>complaints</w:t>
            </w:r>
            <w:r>
              <w:rPr>
                <w:spacing w:val="-7"/>
                <w:sz w:val="24"/>
              </w:rPr>
              <w:t xml:space="preserve"> </w:t>
            </w:r>
            <w:r>
              <w:rPr>
                <w:sz w:val="24"/>
              </w:rPr>
              <w:t>procedure</w:t>
            </w:r>
            <w:r>
              <w:rPr>
                <w:spacing w:val="-4"/>
                <w:sz w:val="24"/>
              </w:rPr>
              <w:t xml:space="preserve"> </w:t>
            </w:r>
            <w:r>
              <w:rPr>
                <w:sz w:val="24"/>
              </w:rPr>
              <w:t>to</w:t>
            </w:r>
            <w:r>
              <w:rPr>
                <w:spacing w:val="-6"/>
                <w:sz w:val="24"/>
              </w:rPr>
              <w:t xml:space="preserve"> </w:t>
            </w:r>
            <w:r>
              <w:rPr>
                <w:sz w:val="24"/>
              </w:rPr>
              <w:t>deal with complaints about service. Please contact them direct.</w:t>
            </w:r>
          </w:p>
        </w:tc>
      </w:tr>
    </w:tbl>
    <w:p w14:paraId="0D6DB9C0" w14:textId="77777777" w:rsidR="00733B56" w:rsidRDefault="00733B56">
      <w:pPr>
        <w:pStyle w:val="TableParagraph"/>
        <w:rPr>
          <w:sz w:val="24"/>
        </w:rPr>
        <w:sectPr w:rsidR="00733B56">
          <w:pgSz w:w="11910" w:h="16840"/>
          <w:pgMar w:top="760" w:right="425" w:bottom="1200" w:left="992" w:header="0" w:footer="1018" w:gutter="0"/>
          <w:cols w:space="720"/>
        </w:sectPr>
      </w:pPr>
    </w:p>
    <w:tbl>
      <w:tblPr>
        <w:tblW w:w="0" w:type="auto"/>
        <w:tblInd w:w="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4"/>
        <w:gridCol w:w="6616"/>
      </w:tblGrid>
      <w:tr w:rsidR="00733B56" w14:paraId="084741CA" w14:textId="77777777">
        <w:trPr>
          <w:trHeight w:val="702"/>
        </w:trPr>
        <w:tc>
          <w:tcPr>
            <w:tcW w:w="3594" w:type="dxa"/>
          </w:tcPr>
          <w:p w14:paraId="457BA948" w14:textId="77777777" w:rsidR="00733B56" w:rsidRDefault="00C85F8D">
            <w:pPr>
              <w:pStyle w:val="TableParagraph"/>
              <w:spacing w:line="292" w:lineRule="exact"/>
              <w:ind w:left="465"/>
              <w:rPr>
                <w:sz w:val="24"/>
              </w:rPr>
            </w:pPr>
            <w:r>
              <w:rPr>
                <w:sz w:val="24"/>
              </w:rPr>
              <w:lastRenderedPageBreak/>
              <w:t>who</w:t>
            </w:r>
            <w:r>
              <w:rPr>
                <w:spacing w:val="-4"/>
                <w:sz w:val="24"/>
              </w:rPr>
              <w:t xml:space="preserve"> </w:t>
            </w:r>
            <w:r>
              <w:rPr>
                <w:sz w:val="24"/>
              </w:rPr>
              <w:t>may</w:t>
            </w:r>
            <w:r>
              <w:rPr>
                <w:spacing w:val="-1"/>
                <w:sz w:val="24"/>
              </w:rPr>
              <w:t xml:space="preserve"> </w:t>
            </w:r>
            <w:r>
              <w:rPr>
                <w:sz w:val="24"/>
              </w:rPr>
              <w:t xml:space="preserve">use school </w:t>
            </w:r>
            <w:r>
              <w:rPr>
                <w:spacing w:val="-2"/>
                <w:sz w:val="24"/>
              </w:rPr>
              <w:t>premises</w:t>
            </w:r>
          </w:p>
          <w:p w14:paraId="341A1848" w14:textId="77777777" w:rsidR="00733B56" w:rsidRDefault="00C85F8D">
            <w:pPr>
              <w:pStyle w:val="TableParagraph"/>
              <w:spacing w:before="57"/>
              <w:ind w:left="465"/>
              <w:rPr>
                <w:sz w:val="24"/>
              </w:rPr>
            </w:pPr>
            <w:r>
              <w:rPr>
                <w:sz w:val="24"/>
              </w:rPr>
              <w:t>or</w:t>
            </w:r>
            <w:r>
              <w:rPr>
                <w:spacing w:val="1"/>
                <w:sz w:val="24"/>
              </w:rPr>
              <w:t xml:space="preserve"> </w:t>
            </w:r>
            <w:r>
              <w:rPr>
                <w:spacing w:val="-2"/>
                <w:sz w:val="24"/>
              </w:rPr>
              <w:t>facilities</w:t>
            </w:r>
          </w:p>
        </w:tc>
        <w:tc>
          <w:tcPr>
            <w:tcW w:w="6616" w:type="dxa"/>
          </w:tcPr>
          <w:p w14:paraId="682255ED" w14:textId="77777777" w:rsidR="00733B56" w:rsidRDefault="00733B56">
            <w:pPr>
              <w:pStyle w:val="TableParagraph"/>
              <w:ind w:left="0"/>
              <w:rPr>
                <w:rFonts w:ascii="Times New Roman"/>
                <w:sz w:val="24"/>
              </w:rPr>
            </w:pPr>
          </w:p>
        </w:tc>
      </w:tr>
      <w:tr w:rsidR="00733B56" w14:paraId="5EB138CE" w14:textId="77777777">
        <w:trPr>
          <w:trHeight w:val="585"/>
        </w:trPr>
        <w:tc>
          <w:tcPr>
            <w:tcW w:w="3594" w:type="dxa"/>
          </w:tcPr>
          <w:p w14:paraId="30B389F2" w14:textId="77777777" w:rsidR="00733B56" w:rsidRDefault="00C85F8D">
            <w:pPr>
              <w:pStyle w:val="TableParagraph"/>
              <w:numPr>
                <w:ilvl w:val="0"/>
                <w:numId w:val="6"/>
              </w:numPr>
              <w:tabs>
                <w:tab w:val="left" w:pos="465"/>
              </w:tabs>
              <w:spacing w:before="1"/>
              <w:ind w:hanging="357"/>
              <w:rPr>
                <w:sz w:val="24"/>
              </w:rPr>
            </w:pPr>
            <w:r>
              <w:rPr>
                <w:sz w:val="24"/>
              </w:rPr>
              <w:t>National</w:t>
            </w:r>
            <w:r>
              <w:rPr>
                <w:spacing w:val="-3"/>
                <w:sz w:val="24"/>
              </w:rPr>
              <w:t xml:space="preserve"> </w:t>
            </w:r>
            <w:r>
              <w:rPr>
                <w:sz w:val="24"/>
              </w:rPr>
              <w:t>Curriculum</w:t>
            </w:r>
            <w:r>
              <w:rPr>
                <w:spacing w:val="-2"/>
                <w:sz w:val="24"/>
              </w:rPr>
              <w:t xml:space="preserve"> </w:t>
            </w:r>
            <w:r>
              <w:rPr>
                <w:sz w:val="24"/>
              </w:rPr>
              <w:t>-</w:t>
            </w:r>
            <w:r>
              <w:rPr>
                <w:spacing w:val="-4"/>
                <w:sz w:val="24"/>
              </w:rPr>
              <w:t xml:space="preserve"> </w:t>
            </w:r>
            <w:r>
              <w:rPr>
                <w:spacing w:val="-2"/>
                <w:sz w:val="24"/>
              </w:rPr>
              <w:t>content</w:t>
            </w:r>
          </w:p>
        </w:tc>
        <w:tc>
          <w:tcPr>
            <w:tcW w:w="6616" w:type="dxa"/>
          </w:tcPr>
          <w:p w14:paraId="72BFDF27" w14:textId="77777777" w:rsidR="00733B56" w:rsidRDefault="00C85F8D">
            <w:pPr>
              <w:pStyle w:val="TableParagraph"/>
              <w:spacing w:line="293" w:lineRule="exact"/>
              <w:rPr>
                <w:sz w:val="24"/>
              </w:rPr>
            </w:pPr>
            <w:r>
              <w:rPr>
                <w:sz w:val="24"/>
              </w:rPr>
              <w:t>Please</w:t>
            </w:r>
            <w:r>
              <w:rPr>
                <w:spacing w:val="-2"/>
                <w:sz w:val="24"/>
              </w:rPr>
              <w:t xml:space="preserve"> </w:t>
            </w:r>
            <w:r>
              <w:rPr>
                <w:sz w:val="24"/>
              </w:rPr>
              <w:t>contact</w:t>
            </w:r>
            <w:r>
              <w:rPr>
                <w:spacing w:val="-3"/>
                <w:sz w:val="24"/>
              </w:rPr>
              <w:t xml:space="preserve"> </w:t>
            </w:r>
            <w:r>
              <w:rPr>
                <w:sz w:val="24"/>
              </w:rPr>
              <w:t>the</w:t>
            </w:r>
            <w:r>
              <w:rPr>
                <w:spacing w:val="-3"/>
                <w:sz w:val="24"/>
              </w:rPr>
              <w:t xml:space="preserve"> </w:t>
            </w:r>
            <w:r>
              <w:rPr>
                <w:sz w:val="24"/>
              </w:rPr>
              <w:t>Department</w:t>
            </w:r>
            <w:r>
              <w:rPr>
                <w:spacing w:val="-3"/>
                <w:sz w:val="24"/>
              </w:rPr>
              <w:t xml:space="preserve"> </w:t>
            </w:r>
            <w:r>
              <w:rPr>
                <w:sz w:val="24"/>
              </w:rPr>
              <w:t>for</w:t>
            </w:r>
            <w:r>
              <w:rPr>
                <w:spacing w:val="-3"/>
                <w:sz w:val="24"/>
              </w:rPr>
              <w:t xml:space="preserve"> </w:t>
            </w:r>
            <w:r>
              <w:rPr>
                <w:sz w:val="24"/>
              </w:rPr>
              <w:t>Education</w:t>
            </w:r>
            <w:r>
              <w:rPr>
                <w:spacing w:val="-1"/>
                <w:sz w:val="24"/>
              </w:rPr>
              <w:t xml:space="preserve"> </w:t>
            </w:r>
            <w:r>
              <w:rPr>
                <w:spacing w:val="-5"/>
                <w:sz w:val="24"/>
              </w:rPr>
              <w:t>at:</w:t>
            </w:r>
          </w:p>
          <w:p w14:paraId="45E0DDFE" w14:textId="77777777" w:rsidR="00733B56" w:rsidRDefault="00C85F8D">
            <w:pPr>
              <w:pStyle w:val="TableParagraph"/>
              <w:spacing w:line="273" w:lineRule="exact"/>
              <w:rPr>
                <w:sz w:val="24"/>
              </w:rPr>
            </w:pPr>
            <w:hyperlink r:id="rId14">
              <w:r>
                <w:rPr>
                  <w:color w:val="0000FF"/>
                  <w:spacing w:val="-2"/>
                  <w:sz w:val="24"/>
                  <w:u w:val="single" w:color="0000FF"/>
                </w:rPr>
                <w:t>www.education.gov.uk/contactus</w:t>
              </w:r>
            </w:hyperlink>
          </w:p>
        </w:tc>
      </w:tr>
    </w:tbl>
    <w:p w14:paraId="4FDD2761" w14:textId="77777777" w:rsidR="00733B56" w:rsidRDefault="00733B56">
      <w:pPr>
        <w:pStyle w:val="BodyText"/>
        <w:spacing w:before="13"/>
        <w:ind w:left="0"/>
      </w:pPr>
    </w:p>
    <w:p w14:paraId="723C8755" w14:textId="77777777" w:rsidR="00733B56" w:rsidRDefault="00C85F8D">
      <w:pPr>
        <w:pStyle w:val="BodyText"/>
        <w:spacing w:before="1"/>
        <w:ind w:right="732"/>
      </w:pPr>
      <w:r>
        <w:t>If</w:t>
      </w:r>
      <w:r>
        <w:rPr>
          <w:spacing w:val="-2"/>
        </w:rPr>
        <w:t xml:space="preserve"> </w:t>
      </w:r>
      <w:r>
        <w:t>other</w:t>
      </w:r>
      <w:r>
        <w:rPr>
          <w:spacing w:val="-4"/>
        </w:rPr>
        <w:t xml:space="preserve"> </w:t>
      </w:r>
      <w:r>
        <w:t>bodies</w:t>
      </w:r>
      <w:r>
        <w:rPr>
          <w:spacing w:val="-3"/>
        </w:rPr>
        <w:t xml:space="preserve"> </w:t>
      </w:r>
      <w:r>
        <w:t>are</w:t>
      </w:r>
      <w:r>
        <w:rPr>
          <w:spacing w:val="-2"/>
        </w:rPr>
        <w:t xml:space="preserve"> </w:t>
      </w:r>
      <w:r>
        <w:t>investigating</w:t>
      </w:r>
      <w:r>
        <w:rPr>
          <w:spacing w:val="-3"/>
        </w:rPr>
        <w:t xml:space="preserve"> </w:t>
      </w:r>
      <w:r>
        <w:t>aspects</w:t>
      </w:r>
      <w:r>
        <w:rPr>
          <w:spacing w:val="-5"/>
        </w:rPr>
        <w:t xml:space="preserve"> </w:t>
      </w:r>
      <w:r>
        <w:t>of</w:t>
      </w:r>
      <w:r>
        <w:rPr>
          <w:spacing w:val="-4"/>
        </w:rPr>
        <w:t xml:space="preserve"> </w:t>
      </w:r>
      <w:r>
        <w:t>the</w:t>
      </w:r>
      <w:r>
        <w:rPr>
          <w:spacing w:val="-2"/>
        </w:rPr>
        <w:t xml:space="preserve"> </w:t>
      </w:r>
      <w:r>
        <w:t>complaint,</w:t>
      </w:r>
      <w:r>
        <w:rPr>
          <w:spacing w:val="-5"/>
        </w:rPr>
        <w:t xml:space="preserve"> </w:t>
      </w:r>
      <w:r>
        <w:t>for</w:t>
      </w:r>
      <w:r>
        <w:rPr>
          <w:spacing w:val="-4"/>
        </w:rPr>
        <w:t xml:space="preserve"> </w:t>
      </w:r>
      <w:r>
        <w:t>example</w:t>
      </w:r>
      <w:r>
        <w:rPr>
          <w:spacing w:val="-5"/>
        </w:rPr>
        <w:t xml:space="preserve"> </w:t>
      </w:r>
      <w:r>
        <w:t>the</w:t>
      </w:r>
      <w:r>
        <w:rPr>
          <w:spacing w:val="-5"/>
        </w:rPr>
        <w:t xml:space="preserve"> </w:t>
      </w:r>
      <w:r>
        <w:t>police,</w:t>
      </w:r>
      <w:r>
        <w:rPr>
          <w:spacing w:val="-5"/>
        </w:rPr>
        <w:t xml:space="preserve"> </w:t>
      </w:r>
      <w:r>
        <w:t>local</w:t>
      </w:r>
      <w:r>
        <w:rPr>
          <w:spacing w:val="-2"/>
        </w:rPr>
        <w:t xml:space="preserve"> </w:t>
      </w:r>
      <w:r>
        <w:t>authority (LA) safeguarding teams or tribunals, this may impact on our ability to adhere to the timescales within this</w:t>
      </w:r>
      <w:r>
        <w:rPr>
          <w:spacing w:val="-1"/>
        </w:rPr>
        <w:t xml:space="preserve"> </w:t>
      </w:r>
      <w:r>
        <w:t>procedure or</w:t>
      </w:r>
      <w:r>
        <w:rPr>
          <w:spacing w:val="-1"/>
        </w:rPr>
        <w:t xml:space="preserve"> </w:t>
      </w:r>
      <w:r>
        <w:t>result in the procedure being suspended until those public</w:t>
      </w:r>
      <w:r>
        <w:rPr>
          <w:spacing w:val="-2"/>
        </w:rPr>
        <w:t xml:space="preserve"> </w:t>
      </w:r>
      <w:r>
        <w:t>bodies have completed their investigations.</w:t>
      </w:r>
    </w:p>
    <w:p w14:paraId="1720B294" w14:textId="77777777" w:rsidR="00733B56" w:rsidRDefault="00C85F8D">
      <w:pPr>
        <w:pStyle w:val="BodyText"/>
        <w:spacing w:before="241"/>
        <w:ind w:right="656"/>
      </w:pPr>
      <w:r>
        <w:t>If</w:t>
      </w:r>
      <w:r>
        <w:rPr>
          <w:spacing w:val="-2"/>
        </w:rPr>
        <w:t xml:space="preserve"> </w:t>
      </w:r>
      <w:r>
        <w:t>a</w:t>
      </w:r>
      <w:r>
        <w:rPr>
          <w:spacing w:val="-3"/>
        </w:rPr>
        <w:t xml:space="preserve"> </w:t>
      </w:r>
      <w:r>
        <w:t>complainant</w:t>
      </w:r>
      <w:r>
        <w:rPr>
          <w:spacing w:val="-4"/>
        </w:rPr>
        <w:t xml:space="preserve"> </w:t>
      </w:r>
      <w:r>
        <w:t>commences</w:t>
      </w:r>
      <w:r>
        <w:rPr>
          <w:spacing w:val="-3"/>
        </w:rPr>
        <w:t xml:space="preserve"> </w:t>
      </w:r>
      <w:r>
        <w:t>legal</w:t>
      </w:r>
      <w:r>
        <w:rPr>
          <w:spacing w:val="-4"/>
        </w:rPr>
        <w:t xml:space="preserve"> </w:t>
      </w:r>
      <w:r>
        <w:t>action</w:t>
      </w:r>
      <w:r>
        <w:rPr>
          <w:spacing w:val="-2"/>
        </w:rPr>
        <w:t xml:space="preserve"> </w:t>
      </w:r>
      <w:r>
        <w:t xml:space="preserve">against </w:t>
      </w:r>
      <w:r>
        <w:rPr>
          <w:color w:val="114575"/>
        </w:rPr>
        <w:t>Compton</w:t>
      </w:r>
      <w:r>
        <w:rPr>
          <w:color w:val="114575"/>
          <w:spacing w:val="-2"/>
        </w:rPr>
        <w:t xml:space="preserve"> </w:t>
      </w:r>
      <w:r>
        <w:rPr>
          <w:color w:val="114575"/>
        </w:rPr>
        <w:t>All</w:t>
      </w:r>
      <w:r>
        <w:rPr>
          <w:color w:val="114575"/>
          <w:spacing w:val="-5"/>
        </w:rPr>
        <w:t xml:space="preserve"> </w:t>
      </w:r>
      <w:r>
        <w:rPr>
          <w:color w:val="114575"/>
        </w:rPr>
        <w:t>Saints’</w:t>
      </w:r>
      <w:r>
        <w:rPr>
          <w:color w:val="114575"/>
          <w:spacing w:val="-1"/>
        </w:rPr>
        <w:t xml:space="preserve"> </w:t>
      </w:r>
      <w:r>
        <w:t>in</w:t>
      </w:r>
      <w:r>
        <w:rPr>
          <w:spacing w:val="-2"/>
        </w:rPr>
        <w:t xml:space="preserve"> </w:t>
      </w:r>
      <w:r>
        <w:t>relation</w:t>
      </w:r>
      <w:r>
        <w:rPr>
          <w:spacing w:val="-4"/>
        </w:rPr>
        <w:t xml:space="preserve"> </w:t>
      </w:r>
      <w:r>
        <w:t>to</w:t>
      </w:r>
      <w:r>
        <w:rPr>
          <w:spacing w:val="-2"/>
        </w:rPr>
        <w:t xml:space="preserve"> </w:t>
      </w:r>
      <w:r>
        <w:t>their</w:t>
      </w:r>
      <w:r>
        <w:rPr>
          <w:spacing w:val="-4"/>
        </w:rPr>
        <w:t xml:space="preserve"> </w:t>
      </w:r>
      <w:r>
        <w:t>complaint, we will consider whether to suspend the complaints procedure in relation to their complaint until those legal proceedings have concluded.</w:t>
      </w:r>
    </w:p>
    <w:p w14:paraId="5C6FA46A" w14:textId="77777777" w:rsidR="00733B56" w:rsidRDefault="00C85F8D" w:rsidP="0038771F">
      <w:pPr>
        <w:pStyle w:val="Heading3"/>
        <w:tabs>
          <w:tab w:val="left" w:pos="808"/>
        </w:tabs>
      </w:pPr>
      <w:r>
        <w:t>Complaint</w:t>
      </w:r>
      <w:r>
        <w:rPr>
          <w:spacing w:val="-3"/>
        </w:rPr>
        <w:t xml:space="preserve"> </w:t>
      </w:r>
      <w:r>
        <w:rPr>
          <w:spacing w:val="-2"/>
        </w:rPr>
        <w:t>campaigns</w:t>
      </w:r>
    </w:p>
    <w:p w14:paraId="42036FBE" w14:textId="77777777" w:rsidR="00733B56" w:rsidRDefault="00C85F8D">
      <w:pPr>
        <w:pStyle w:val="BodyText"/>
        <w:spacing w:line="293" w:lineRule="exact"/>
        <w:jc w:val="both"/>
      </w:pPr>
      <w:r>
        <w:t>If</w:t>
      </w:r>
      <w:r>
        <w:rPr>
          <w:spacing w:val="-3"/>
        </w:rPr>
        <w:t xml:space="preserve"> </w:t>
      </w:r>
      <w:r>
        <w:t>we</w:t>
      </w:r>
      <w:r>
        <w:rPr>
          <w:spacing w:val="-4"/>
        </w:rPr>
        <w:t xml:space="preserve"> </w:t>
      </w:r>
      <w:r>
        <w:t>receive</w:t>
      </w:r>
      <w:r>
        <w:rPr>
          <w:spacing w:val="-3"/>
        </w:rPr>
        <w:t xml:space="preserve"> </w:t>
      </w:r>
      <w:r>
        <w:t>large</w:t>
      </w:r>
      <w:r>
        <w:rPr>
          <w:spacing w:val="-1"/>
        </w:rPr>
        <w:t xml:space="preserve"> </w:t>
      </w:r>
      <w:r>
        <w:t>volumes</w:t>
      </w:r>
      <w:r>
        <w:rPr>
          <w:spacing w:val="-2"/>
        </w:rPr>
        <w:t xml:space="preserve"> </w:t>
      </w:r>
      <w:r>
        <w:t>of</w:t>
      </w:r>
      <w:r>
        <w:rPr>
          <w:spacing w:val="2"/>
        </w:rPr>
        <w:t xml:space="preserve"> </w:t>
      </w:r>
      <w:r>
        <w:rPr>
          <w:spacing w:val="-2"/>
        </w:rPr>
        <w:t>complaints:</w:t>
      </w:r>
    </w:p>
    <w:p w14:paraId="18E2A1D2" w14:textId="77777777" w:rsidR="00733B56" w:rsidRDefault="00C85F8D">
      <w:pPr>
        <w:pStyle w:val="ListParagraph"/>
        <w:numPr>
          <w:ilvl w:val="1"/>
          <w:numId w:val="14"/>
        </w:numPr>
        <w:tabs>
          <w:tab w:val="left" w:pos="808"/>
        </w:tabs>
        <w:rPr>
          <w:sz w:val="24"/>
        </w:rPr>
      </w:pPr>
      <w:r>
        <w:rPr>
          <w:sz w:val="24"/>
        </w:rPr>
        <w:t>all based on</w:t>
      </w:r>
      <w:r>
        <w:rPr>
          <w:spacing w:val="-2"/>
          <w:sz w:val="24"/>
        </w:rPr>
        <w:t xml:space="preserve"> </w:t>
      </w:r>
      <w:r>
        <w:rPr>
          <w:sz w:val="24"/>
        </w:rPr>
        <w:t>the</w:t>
      </w:r>
      <w:r>
        <w:rPr>
          <w:spacing w:val="-3"/>
          <w:sz w:val="24"/>
        </w:rPr>
        <w:t xml:space="preserve"> </w:t>
      </w:r>
      <w:r>
        <w:rPr>
          <w:sz w:val="24"/>
        </w:rPr>
        <w:t>same</w:t>
      </w:r>
      <w:r>
        <w:rPr>
          <w:spacing w:val="-1"/>
          <w:sz w:val="24"/>
        </w:rPr>
        <w:t xml:space="preserve"> </w:t>
      </w:r>
      <w:r>
        <w:rPr>
          <w:spacing w:val="-2"/>
          <w:sz w:val="24"/>
        </w:rPr>
        <w:t>subject</w:t>
      </w:r>
    </w:p>
    <w:p w14:paraId="4966A7F1" w14:textId="77777777" w:rsidR="00733B56" w:rsidRDefault="00C85F8D">
      <w:pPr>
        <w:pStyle w:val="ListParagraph"/>
        <w:numPr>
          <w:ilvl w:val="1"/>
          <w:numId w:val="14"/>
        </w:numPr>
        <w:tabs>
          <w:tab w:val="left" w:pos="808"/>
        </w:tabs>
        <w:spacing w:before="1"/>
        <w:rPr>
          <w:sz w:val="24"/>
        </w:rPr>
      </w:pPr>
      <w:r>
        <w:rPr>
          <w:sz w:val="24"/>
        </w:rPr>
        <w:t>from</w:t>
      </w:r>
      <w:r>
        <w:rPr>
          <w:spacing w:val="-5"/>
          <w:sz w:val="24"/>
        </w:rPr>
        <w:t xml:space="preserve"> </w:t>
      </w:r>
      <w:r>
        <w:rPr>
          <w:sz w:val="24"/>
        </w:rPr>
        <w:t>complainants</w:t>
      </w:r>
      <w:r>
        <w:rPr>
          <w:spacing w:val="-4"/>
          <w:sz w:val="24"/>
        </w:rPr>
        <w:t xml:space="preserve"> </w:t>
      </w:r>
      <w:r>
        <w:rPr>
          <w:sz w:val="24"/>
        </w:rPr>
        <w:t>unconnected</w:t>
      </w:r>
      <w:r>
        <w:rPr>
          <w:spacing w:val="-6"/>
          <w:sz w:val="24"/>
        </w:rPr>
        <w:t xml:space="preserve"> </w:t>
      </w:r>
      <w:r>
        <w:rPr>
          <w:sz w:val="24"/>
        </w:rPr>
        <w:t>with</w:t>
      </w:r>
      <w:r>
        <w:rPr>
          <w:spacing w:val="-5"/>
          <w:sz w:val="24"/>
        </w:rPr>
        <w:t xml:space="preserve"> </w:t>
      </w:r>
      <w:r>
        <w:rPr>
          <w:sz w:val="24"/>
        </w:rPr>
        <w:t>the</w:t>
      </w:r>
      <w:r>
        <w:rPr>
          <w:spacing w:val="-3"/>
          <w:sz w:val="24"/>
        </w:rPr>
        <w:t xml:space="preserve"> </w:t>
      </w:r>
      <w:r>
        <w:rPr>
          <w:spacing w:val="-2"/>
          <w:sz w:val="24"/>
        </w:rPr>
        <w:t>school</w:t>
      </w:r>
    </w:p>
    <w:p w14:paraId="02459A4D" w14:textId="77777777" w:rsidR="00733B56" w:rsidRDefault="00C85F8D">
      <w:pPr>
        <w:pStyle w:val="BodyText"/>
        <w:spacing w:before="240"/>
        <w:ind w:right="656"/>
      </w:pPr>
      <w:r>
        <w:t>we</w:t>
      </w:r>
      <w:r>
        <w:rPr>
          <w:spacing w:val="-1"/>
        </w:rPr>
        <w:t xml:space="preserve"> </w:t>
      </w:r>
      <w:r>
        <w:t>may,</w:t>
      </w:r>
      <w:r>
        <w:rPr>
          <w:spacing w:val="-4"/>
        </w:rPr>
        <w:t xml:space="preserve"> </w:t>
      </w:r>
      <w:r>
        <w:t>if</w:t>
      </w:r>
      <w:r>
        <w:rPr>
          <w:spacing w:val="-3"/>
        </w:rPr>
        <w:t xml:space="preserve"> </w:t>
      </w:r>
      <w:r>
        <w:t>this</w:t>
      </w:r>
      <w:r>
        <w:rPr>
          <w:spacing w:val="-4"/>
        </w:rPr>
        <w:t xml:space="preserve"> </w:t>
      </w:r>
      <w:r>
        <w:t>is</w:t>
      </w:r>
      <w:r>
        <w:rPr>
          <w:spacing w:val="-2"/>
        </w:rPr>
        <w:t xml:space="preserve"> </w:t>
      </w:r>
      <w:r>
        <w:t>appropriate,</w:t>
      </w:r>
      <w:r>
        <w:rPr>
          <w:spacing w:val="-1"/>
        </w:rPr>
        <w:t xml:space="preserve"> </w:t>
      </w:r>
      <w:r>
        <w:t>send</w:t>
      </w:r>
      <w:r>
        <w:rPr>
          <w:spacing w:val="-3"/>
        </w:rPr>
        <w:t xml:space="preserve"> </w:t>
      </w:r>
      <w:r>
        <w:t>a</w:t>
      </w:r>
      <w:r>
        <w:rPr>
          <w:spacing w:val="-4"/>
        </w:rPr>
        <w:t xml:space="preserve"> </w:t>
      </w:r>
      <w:r>
        <w:t>template</w:t>
      </w:r>
      <w:r>
        <w:rPr>
          <w:spacing w:val="-1"/>
        </w:rPr>
        <w:t xml:space="preserve"> </w:t>
      </w:r>
      <w:r>
        <w:t>response</w:t>
      </w:r>
      <w:r>
        <w:rPr>
          <w:spacing w:val="-4"/>
        </w:rPr>
        <w:t xml:space="preserve"> </w:t>
      </w:r>
      <w:r>
        <w:t>to</w:t>
      </w:r>
      <w:r>
        <w:rPr>
          <w:spacing w:val="-4"/>
        </w:rPr>
        <w:t xml:space="preserve"> </w:t>
      </w:r>
      <w:r>
        <w:t>all</w:t>
      </w:r>
      <w:r>
        <w:rPr>
          <w:spacing w:val="-1"/>
        </w:rPr>
        <w:t xml:space="preserve"> </w:t>
      </w:r>
      <w:r>
        <w:t>complainants</w:t>
      </w:r>
      <w:r>
        <w:rPr>
          <w:spacing w:val="-2"/>
        </w:rPr>
        <w:t xml:space="preserve"> </w:t>
      </w:r>
      <w:r>
        <w:t>or</w:t>
      </w:r>
      <w:r>
        <w:rPr>
          <w:spacing w:val="-3"/>
        </w:rPr>
        <w:t xml:space="preserve"> </w:t>
      </w:r>
      <w:r>
        <w:t>publish</w:t>
      </w:r>
      <w:r>
        <w:rPr>
          <w:spacing w:val="-3"/>
        </w:rPr>
        <w:t xml:space="preserve"> </w:t>
      </w:r>
      <w:r>
        <w:t>a</w:t>
      </w:r>
      <w:r>
        <w:rPr>
          <w:spacing w:val="-2"/>
        </w:rPr>
        <w:t xml:space="preserve"> </w:t>
      </w:r>
      <w:r>
        <w:t>single response on our school website.</w:t>
      </w:r>
    </w:p>
    <w:p w14:paraId="433D35F8" w14:textId="77777777" w:rsidR="00733B56" w:rsidRDefault="00C85F8D" w:rsidP="0038771F">
      <w:pPr>
        <w:pStyle w:val="Heading3"/>
        <w:tabs>
          <w:tab w:val="left" w:pos="808"/>
        </w:tabs>
      </w:pPr>
      <w:r>
        <w:t>Resolving</w:t>
      </w:r>
      <w:r>
        <w:rPr>
          <w:spacing w:val="-3"/>
        </w:rPr>
        <w:t xml:space="preserve"> </w:t>
      </w:r>
      <w:r>
        <w:rPr>
          <w:spacing w:val="-2"/>
        </w:rPr>
        <w:t>complaints</w:t>
      </w:r>
    </w:p>
    <w:p w14:paraId="1E4C3534" w14:textId="77777777" w:rsidR="00733B56" w:rsidRDefault="00C85F8D">
      <w:pPr>
        <w:pStyle w:val="BodyText"/>
        <w:spacing w:before="2"/>
        <w:ind w:right="736"/>
        <w:jc w:val="both"/>
      </w:pPr>
      <w:r>
        <w:t>At each stage in the procedure, Compton All</w:t>
      </w:r>
      <w:r>
        <w:rPr>
          <w:spacing w:val="-1"/>
        </w:rPr>
        <w:t xml:space="preserve"> </w:t>
      </w:r>
      <w:r>
        <w:t>Saints’ wants</w:t>
      </w:r>
      <w:r>
        <w:rPr>
          <w:spacing w:val="-1"/>
        </w:rPr>
        <w:t xml:space="preserve"> </w:t>
      </w:r>
      <w:r>
        <w:t>to resolve</w:t>
      </w:r>
      <w:r>
        <w:rPr>
          <w:spacing w:val="-1"/>
        </w:rPr>
        <w:t xml:space="preserve"> </w:t>
      </w:r>
      <w:r>
        <w:t>the complaint. If appropriate, we</w:t>
      </w:r>
      <w:r>
        <w:rPr>
          <w:spacing w:val="-3"/>
        </w:rPr>
        <w:t xml:space="preserve"> </w:t>
      </w:r>
      <w:r>
        <w:t>will</w:t>
      </w:r>
      <w:r>
        <w:rPr>
          <w:spacing w:val="-2"/>
        </w:rPr>
        <w:t xml:space="preserve"> </w:t>
      </w:r>
      <w:r>
        <w:t>acknowledge</w:t>
      </w:r>
      <w:r>
        <w:rPr>
          <w:spacing w:val="-4"/>
        </w:rPr>
        <w:t xml:space="preserve"> </w:t>
      </w:r>
      <w:r>
        <w:t>that</w:t>
      </w:r>
      <w:r>
        <w:rPr>
          <w:spacing w:val="-1"/>
        </w:rPr>
        <w:t xml:space="preserve"> </w:t>
      </w:r>
      <w:r>
        <w:t>the</w:t>
      </w:r>
      <w:r>
        <w:rPr>
          <w:spacing w:val="-1"/>
        </w:rPr>
        <w:t xml:space="preserve"> </w:t>
      </w:r>
      <w:r>
        <w:t>complaint</w:t>
      </w:r>
      <w:r>
        <w:rPr>
          <w:spacing w:val="-3"/>
        </w:rPr>
        <w:t xml:space="preserve"> </w:t>
      </w:r>
      <w:r>
        <w:t>is</w:t>
      </w:r>
      <w:r>
        <w:rPr>
          <w:spacing w:val="-2"/>
        </w:rPr>
        <w:t xml:space="preserve"> </w:t>
      </w:r>
      <w:r>
        <w:t>upheld</w:t>
      </w:r>
      <w:r>
        <w:rPr>
          <w:spacing w:val="-3"/>
        </w:rPr>
        <w:t xml:space="preserve"> </w:t>
      </w:r>
      <w:r>
        <w:t>in</w:t>
      </w:r>
      <w:r>
        <w:rPr>
          <w:spacing w:val="-3"/>
        </w:rPr>
        <w:t xml:space="preserve"> </w:t>
      </w:r>
      <w:r>
        <w:t>whole</w:t>
      </w:r>
      <w:r>
        <w:rPr>
          <w:spacing w:val="-1"/>
        </w:rPr>
        <w:t xml:space="preserve"> </w:t>
      </w:r>
      <w:r>
        <w:t>or</w:t>
      </w:r>
      <w:r>
        <w:rPr>
          <w:spacing w:val="-1"/>
        </w:rPr>
        <w:t xml:space="preserve"> </w:t>
      </w:r>
      <w:r>
        <w:t>in</w:t>
      </w:r>
      <w:r>
        <w:rPr>
          <w:spacing w:val="-3"/>
        </w:rPr>
        <w:t xml:space="preserve"> </w:t>
      </w:r>
      <w:r>
        <w:t>part.</w:t>
      </w:r>
      <w:r>
        <w:rPr>
          <w:spacing w:val="-3"/>
        </w:rPr>
        <w:t xml:space="preserve"> </w:t>
      </w:r>
      <w:r>
        <w:t>In</w:t>
      </w:r>
      <w:r>
        <w:rPr>
          <w:spacing w:val="-3"/>
        </w:rPr>
        <w:t xml:space="preserve"> </w:t>
      </w:r>
      <w:r>
        <w:t>addition,</w:t>
      </w:r>
      <w:r>
        <w:rPr>
          <w:spacing w:val="-4"/>
        </w:rPr>
        <w:t xml:space="preserve"> </w:t>
      </w:r>
      <w:r>
        <w:t>we</w:t>
      </w:r>
      <w:r>
        <w:rPr>
          <w:spacing w:val="-1"/>
        </w:rPr>
        <w:t xml:space="preserve"> </w:t>
      </w:r>
      <w:r>
        <w:t>may</w:t>
      </w:r>
      <w:r>
        <w:rPr>
          <w:spacing w:val="-2"/>
        </w:rPr>
        <w:t xml:space="preserve"> </w:t>
      </w:r>
      <w:r>
        <w:t>offer</w:t>
      </w:r>
      <w:r>
        <w:rPr>
          <w:spacing w:val="-3"/>
        </w:rPr>
        <w:t xml:space="preserve"> </w:t>
      </w:r>
      <w:r>
        <w:t>one or more of the following:</w:t>
      </w:r>
    </w:p>
    <w:p w14:paraId="6CA1C8A8" w14:textId="77777777" w:rsidR="00733B56" w:rsidRDefault="00C85F8D">
      <w:pPr>
        <w:pStyle w:val="ListParagraph"/>
        <w:numPr>
          <w:ilvl w:val="1"/>
          <w:numId w:val="14"/>
        </w:numPr>
        <w:tabs>
          <w:tab w:val="left" w:pos="808"/>
        </w:tabs>
        <w:spacing w:before="119" w:line="305" w:lineRule="exact"/>
        <w:rPr>
          <w:sz w:val="24"/>
        </w:rPr>
      </w:pPr>
      <w:r>
        <w:rPr>
          <w:sz w:val="24"/>
        </w:rPr>
        <w:t xml:space="preserve">An </w:t>
      </w:r>
      <w:r>
        <w:rPr>
          <w:spacing w:val="-2"/>
          <w:sz w:val="24"/>
        </w:rPr>
        <w:t>explanation;</w:t>
      </w:r>
    </w:p>
    <w:p w14:paraId="159BBAC9" w14:textId="77777777" w:rsidR="00733B56" w:rsidRDefault="00C85F8D">
      <w:pPr>
        <w:pStyle w:val="ListParagraph"/>
        <w:numPr>
          <w:ilvl w:val="1"/>
          <w:numId w:val="14"/>
        </w:numPr>
        <w:tabs>
          <w:tab w:val="left" w:pos="808"/>
        </w:tabs>
        <w:spacing w:line="305" w:lineRule="exact"/>
        <w:rPr>
          <w:sz w:val="24"/>
        </w:rPr>
      </w:pPr>
      <w:r>
        <w:rPr>
          <w:sz w:val="24"/>
        </w:rPr>
        <w:t>An</w:t>
      </w:r>
      <w:r>
        <w:rPr>
          <w:spacing w:val="-5"/>
          <w:sz w:val="24"/>
        </w:rPr>
        <w:t xml:space="preserve"> </w:t>
      </w:r>
      <w:r>
        <w:rPr>
          <w:sz w:val="24"/>
        </w:rPr>
        <w:t>admission</w:t>
      </w:r>
      <w:r>
        <w:rPr>
          <w:spacing w:val="-4"/>
          <w:sz w:val="24"/>
        </w:rPr>
        <w:t xml:space="preserve"> </w:t>
      </w:r>
      <w:r>
        <w:rPr>
          <w:sz w:val="24"/>
        </w:rPr>
        <w:t>that</w:t>
      </w:r>
      <w:r>
        <w:rPr>
          <w:spacing w:val="-5"/>
          <w:sz w:val="24"/>
        </w:rPr>
        <w:t xml:space="preserve"> </w:t>
      </w:r>
      <w:r>
        <w:rPr>
          <w:sz w:val="24"/>
        </w:rPr>
        <w:t>the</w:t>
      </w:r>
      <w:r>
        <w:rPr>
          <w:spacing w:val="-2"/>
          <w:sz w:val="24"/>
        </w:rPr>
        <w:t xml:space="preserve"> </w:t>
      </w:r>
      <w:r>
        <w:rPr>
          <w:sz w:val="24"/>
        </w:rPr>
        <w:t>situation</w:t>
      </w:r>
      <w:r>
        <w:rPr>
          <w:spacing w:val="1"/>
          <w:sz w:val="24"/>
        </w:rPr>
        <w:t xml:space="preserve"> </w:t>
      </w:r>
      <w:r>
        <w:rPr>
          <w:sz w:val="24"/>
        </w:rPr>
        <w:t>could</w:t>
      </w:r>
      <w:r>
        <w:rPr>
          <w:spacing w:val="-5"/>
          <w:sz w:val="24"/>
        </w:rPr>
        <w:t xml:space="preserve"> </w:t>
      </w:r>
      <w:r>
        <w:rPr>
          <w:sz w:val="24"/>
        </w:rPr>
        <w:t>have</w:t>
      </w:r>
      <w:r>
        <w:rPr>
          <w:spacing w:val="-5"/>
          <w:sz w:val="24"/>
        </w:rPr>
        <w:t xml:space="preserve"> </w:t>
      </w:r>
      <w:r>
        <w:rPr>
          <w:sz w:val="24"/>
        </w:rPr>
        <w:t>been</w:t>
      </w:r>
      <w:r>
        <w:rPr>
          <w:spacing w:val="-4"/>
          <w:sz w:val="24"/>
        </w:rPr>
        <w:t xml:space="preserve"> </w:t>
      </w:r>
      <w:r>
        <w:rPr>
          <w:sz w:val="24"/>
        </w:rPr>
        <w:t>handled</w:t>
      </w:r>
      <w:r>
        <w:rPr>
          <w:spacing w:val="-5"/>
          <w:sz w:val="24"/>
        </w:rPr>
        <w:t xml:space="preserve"> </w:t>
      </w:r>
      <w:r>
        <w:rPr>
          <w:sz w:val="24"/>
        </w:rPr>
        <w:t>differently</w:t>
      </w:r>
      <w:r>
        <w:rPr>
          <w:spacing w:val="-3"/>
          <w:sz w:val="24"/>
        </w:rPr>
        <w:t xml:space="preserve"> </w:t>
      </w:r>
      <w:r>
        <w:rPr>
          <w:sz w:val="24"/>
        </w:rPr>
        <w:t>or</w:t>
      </w:r>
      <w:r>
        <w:rPr>
          <w:spacing w:val="-4"/>
          <w:sz w:val="24"/>
        </w:rPr>
        <w:t xml:space="preserve"> </w:t>
      </w:r>
      <w:r>
        <w:rPr>
          <w:spacing w:val="-2"/>
          <w:sz w:val="24"/>
        </w:rPr>
        <w:t>better;</w:t>
      </w:r>
    </w:p>
    <w:p w14:paraId="12597E46" w14:textId="77777777" w:rsidR="00733B56" w:rsidRDefault="00C85F8D">
      <w:pPr>
        <w:pStyle w:val="ListParagraph"/>
        <w:numPr>
          <w:ilvl w:val="1"/>
          <w:numId w:val="14"/>
        </w:numPr>
        <w:tabs>
          <w:tab w:val="left" w:pos="808"/>
        </w:tabs>
        <w:spacing w:before="2" w:line="305" w:lineRule="exact"/>
        <w:rPr>
          <w:sz w:val="24"/>
        </w:rPr>
      </w:pPr>
      <w:r>
        <w:rPr>
          <w:sz w:val="24"/>
        </w:rPr>
        <w:t>An</w:t>
      </w:r>
      <w:r>
        <w:rPr>
          <w:spacing w:val="-3"/>
          <w:sz w:val="24"/>
        </w:rPr>
        <w:t xml:space="preserve"> </w:t>
      </w:r>
      <w:r>
        <w:rPr>
          <w:sz w:val="24"/>
        </w:rPr>
        <w:t>assurance</w:t>
      </w:r>
      <w:r>
        <w:rPr>
          <w:spacing w:val="-3"/>
          <w:sz w:val="24"/>
        </w:rPr>
        <w:t xml:space="preserve"> </w:t>
      </w:r>
      <w:r>
        <w:rPr>
          <w:sz w:val="24"/>
        </w:rPr>
        <w:t>that</w:t>
      </w:r>
      <w:r>
        <w:rPr>
          <w:spacing w:val="-3"/>
          <w:sz w:val="24"/>
        </w:rPr>
        <w:t xml:space="preserve"> </w:t>
      </w:r>
      <w:r>
        <w:rPr>
          <w:sz w:val="24"/>
        </w:rPr>
        <w:t>we</w:t>
      </w:r>
      <w:r>
        <w:rPr>
          <w:spacing w:val="-2"/>
          <w:sz w:val="24"/>
        </w:rPr>
        <w:t xml:space="preserve"> </w:t>
      </w:r>
      <w:r>
        <w:rPr>
          <w:sz w:val="24"/>
        </w:rPr>
        <w:t>will</w:t>
      </w:r>
      <w:r>
        <w:rPr>
          <w:spacing w:val="-2"/>
          <w:sz w:val="24"/>
        </w:rPr>
        <w:t xml:space="preserve"> </w:t>
      </w:r>
      <w:r>
        <w:rPr>
          <w:sz w:val="24"/>
        </w:rPr>
        <w:t>try</w:t>
      </w:r>
      <w:r>
        <w:rPr>
          <w:spacing w:val="-4"/>
          <w:sz w:val="24"/>
        </w:rPr>
        <w:t xml:space="preserve"> </w:t>
      </w:r>
      <w:r>
        <w:rPr>
          <w:sz w:val="24"/>
        </w:rPr>
        <w:t>to</w:t>
      </w:r>
      <w:r>
        <w:rPr>
          <w:spacing w:val="-3"/>
          <w:sz w:val="24"/>
        </w:rPr>
        <w:t xml:space="preserve"> </w:t>
      </w:r>
      <w:r>
        <w:rPr>
          <w:sz w:val="24"/>
        </w:rPr>
        <w:t>ensure</w:t>
      </w:r>
      <w:r>
        <w:rPr>
          <w:spacing w:val="-2"/>
          <w:sz w:val="24"/>
        </w:rPr>
        <w:t xml:space="preserve"> </w:t>
      </w:r>
      <w:r>
        <w:rPr>
          <w:sz w:val="24"/>
        </w:rPr>
        <w:t>the</w:t>
      </w:r>
      <w:r>
        <w:rPr>
          <w:spacing w:val="-4"/>
          <w:sz w:val="24"/>
        </w:rPr>
        <w:t xml:space="preserve"> </w:t>
      </w:r>
      <w:r>
        <w:rPr>
          <w:sz w:val="24"/>
        </w:rPr>
        <w:t>event</w:t>
      </w:r>
      <w:r>
        <w:rPr>
          <w:spacing w:val="-3"/>
          <w:sz w:val="24"/>
        </w:rPr>
        <w:t xml:space="preserve"> </w:t>
      </w:r>
      <w:r>
        <w:rPr>
          <w:sz w:val="24"/>
        </w:rPr>
        <w:t>complained</w:t>
      </w:r>
      <w:r>
        <w:rPr>
          <w:spacing w:val="-2"/>
          <w:sz w:val="24"/>
        </w:rPr>
        <w:t xml:space="preserve"> </w:t>
      </w:r>
      <w:r>
        <w:rPr>
          <w:sz w:val="24"/>
        </w:rPr>
        <w:t>of</w:t>
      </w:r>
      <w:r>
        <w:rPr>
          <w:spacing w:val="-2"/>
          <w:sz w:val="24"/>
        </w:rPr>
        <w:t xml:space="preserve"> </w:t>
      </w:r>
      <w:r>
        <w:rPr>
          <w:sz w:val="24"/>
        </w:rPr>
        <w:t>will</w:t>
      </w:r>
      <w:r>
        <w:rPr>
          <w:spacing w:val="-4"/>
          <w:sz w:val="24"/>
        </w:rPr>
        <w:t xml:space="preserve"> </w:t>
      </w:r>
      <w:r>
        <w:rPr>
          <w:sz w:val="24"/>
        </w:rPr>
        <w:t xml:space="preserve">not </w:t>
      </w:r>
      <w:r>
        <w:rPr>
          <w:spacing w:val="-2"/>
          <w:sz w:val="24"/>
        </w:rPr>
        <w:t>recur;</w:t>
      </w:r>
    </w:p>
    <w:p w14:paraId="0E4E0153" w14:textId="77777777" w:rsidR="00733B56" w:rsidRDefault="00C85F8D">
      <w:pPr>
        <w:pStyle w:val="ListParagraph"/>
        <w:numPr>
          <w:ilvl w:val="1"/>
          <w:numId w:val="14"/>
        </w:numPr>
        <w:tabs>
          <w:tab w:val="left" w:pos="808"/>
        </w:tabs>
        <w:ind w:right="996"/>
        <w:rPr>
          <w:sz w:val="24"/>
        </w:rPr>
      </w:pPr>
      <w:r>
        <w:rPr>
          <w:sz w:val="24"/>
        </w:rPr>
        <w:t>An explanation</w:t>
      </w:r>
      <w:r>
        <w:rPr>
          <w:spacing w:val="-1"/>
          <w:sz w:val="24"/>
        </w:rPr>
        <w:t xml:space="preserve"> </w:t>
      </w:r>
      <w:r>
        <w:rPr>
          <w:sz w:val="24"/>
        </w:rPr>
        <w:t>of</w:t>
      </w:r>
      <w:r>
        <w:rPr>
          <w:spacing w:val="-1"/>
          <w:sz w:val="24"/>
        </w:rPr>
        <w:t xml:space="preserve"> </w:t>
      </w:r>
      <w:r>
        <w:rPr>
          <w:sz w:val="24"/>
        </w:rPr>
        <w:t>the steps that</w:t>
      </w:r>
      <w:r>
        <w:rPr>
          <w:spacing w:val="-1"/>
          <w:sz w:val="24"/>
        </w:rPr>
        <w:t xml:space="preserve"> </w:t>
      </w:r>
      <w:r>
        <w:rPr>
          <w:sz w:val="24"/>
        </w:rPr>
        <w:t>have</w:t>
      </w:r>
      <w:r>
        <w:rPr>
          <w:spacing w:val="-2"/>
          <w:sz w:val="24"/>
        </w:rPr>
        <w:t xml:space="preserve"> </w:t>
      </w:r>
      <w:r>
        <w:rPr>
          <w:sz w:val="24"/>
        </w:rPr>
        <w:t>been</w:t>
      </w:r>
      <w:r>
        <w:rPr>
          <w:spacing w:val="-1"/>
          <w:sz w:val="24"/>
        </w:rPr>
        <w:t xml:space="preserve"> </w:t>
      </w:r>
      <w:r>
        <w:rPr>
          <w:sz w:val="24"/>
        </w:rPr>
        <w:t>or</w:t>
      </w:r>
      <w:r>
        <w:rPr>
          <w:spacing w:val="-1"/>
          <w:sz w:val="24"/>
        </w:rPr>
        <w:t xml:space="preserve"> </w:t>
      </w:r>
      <w:r>
        <w:rPr>
          <w:sz w:val="24"/>
        </w:rPr>
        <w:t>will</w:t>
      </w:r>
      <w:r>
        <w:rPr>
          <w:spacing w:val="-2"/>
          <w:sz w:val="24"/>
        </w:rPr>
        <w:t xml:space="preserve"> </w:t>
      </w:r>
      <w:r>
        <w:rPr>
          <w:sz w:val="24"/>
        </w:rPr>
        <w:t>be</w:t>
      </w:r>
      <w:r>
        <w:rPr>
          <w:spacing w:val="-1"/>
          <w:sz w:val="24"/>
        </w:rPr>
        <w:t xml:space="preserve"> </w:t>
      </w:r>
      <w:r>
        <w:rPr>
          <w:sz w:val="24"/>
        </w:rPr>
        <w:t>taken</w:t>
      </w:r>
      <w:r>
        <w:rPr>
          <w:spacing w:val="-1"/>
          <w:sz w:val="24"/>
        </w:rPr>
        <w:t xml:space="preserve"> </w:t>
      </w:r>
      <w:r>
        <w:rPr>
          <w:sz w:val="24"/>
        </w:rPr>
        <w:t>to</w:t>
      </w:r>
      <w:r>
        <w:rPr>
          <w:spacing w:val="-1"/>
          <w:sz w:val="24"/>
        </w:rPr>
        <w:t xml:space="preserve"> </w:t>
      </w:r>
      <w:r>
        <w:rPr>
          <w:sz w:val="24"/>
        </w:rPr>
        <w:t>help ensure</w:t>
      </w:r>
      <w:r>
        <w:rPr>
          <w:spacing w:val="-1"/>
          <w:sz w:val="24"/>
        </w:rPr>
        <w:t xml:space="preserve"> </w:t>
      </w:r>
      <w:r>
        <w:rPr>
          <w:sz w:val="24"/>
        </w:rPr>
        <w:t>that it</w:t>
      </w:r>
      <w:r>
        <w:rPr>
          <w:spacing w:val="-1"/>
          <w:sz w:val="24"/>
        </w:rPr>
        <w:t xml:space="preserve"> </w:t>
      </w:r>
      <w:r>
        <w:rPr>
          <w:sz w:val="24"/>
        </w:rPr>
        <w:t>will</w:t>
      </w:r>
      <w:r>
        <w:rPr>
          <w:spacing w:val="-2"/>
          <w:sz w:val="24"/>
        </w:rPr>
        <w:t xml:space="preserve"> </w:t>
      </w:r>
      <w:r>
        <w:rPr>
          <w:sz w:val="24"/>
        </w:rPr>
        <w:t>not happen</w:t>
      </w:r>
      <w:r>
        <w:rPr>
          <w:spacing w:val="-4"/>
          <w:sz w:val="24"/>
        </w:rPr>
        <w:t xml:space="preserve"> </w:t>
      </w:r>
      <w:r>
        <w:rPr>
          <w:sz w:val="24"/>
        </w:rPr>
        <w:t>again</w:t>
      </w:r>
      <w:r>
        <w:rPr>
          <w:spacing w:val="-4"/>
          <w:sz w:val="24"/>
        </w:rPr>
        <w:t xml:space="preserve"> </w:t>
      </w:r>
      <w:r>
        <w:rPr>
          <w:sz w:val="24"/>
        </w:rPr>
        <w:t>and</w:t>
      </w:r>
      <w:r>
        <w:rPr>
          <w:spacing w:val="-2"/>
          <w:sz w:val="24"/>
        </w:rPr>
        <w:t xml:space="preserve"> </w:t>
      </w:r>
      <w:r>
        <w:rPr>
          <w:sz w:val="24"/>
        </w:rPr>
        <w:t>an</w:t>
      </w:r>
      <w:r>
        <w:rPr>
          <w:spacing w:val="-2"/>
          <w:sz w:val="24"/>
        </w:rPr>
        <w:t xml:space="preserve"> </w:t>
      </w:r>
      <w:r>
        <w:rPr>
          <w:sz w:val="24"/>
        </w:rPr>
        <w:t>indication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timescales</w:t>
      </w:r>
      <w:r>
        <w:rPr>
          <w:spacing w:val="-5"/>
          <w:sz w:val="24"/>
        </w:rPr>
        <w:t xml:space="preserve"> </w:t>
      </w:r>
      <w:r>
        <w:rPr>
          <w:sz w:val="24"/>
        </w:rPr>
        <w:t>within</w:t>
      </w:r>
      <w:r>
        <w:rPr>
          <w:spacing w:val="-4"/>
          <w:sz w:val="24"/>
        </w:rPr>
        <w:t xml:space="preserve"> </w:t>
      </w:r>
      <w:r>
        <w:rPr>
          <w:sz w:val="24"/>
        </w:rPr>
        <w:t>which</w:t>
      </w:r>
      <w:r>
        <w:rPr>
          <w:spacing w:val="-2"/>
          <w:sz w:val="24"/>
        </w:rPr>
        <w:t xml:space="preserve"> </w:t>
      </w:r>
      <w:r>
        <w:rPr>
          <w:sz w:val="24"/>
        </w:rPr>
        <w:t>any</w:t>
      </w:r>
      <w:r>
        <w:rPr>
          <w:spacing w:val="-3"/>
          <w:sz w:val="24"/>
        </w:rPr>
        <w:t xml:space="preserve"> </w:t>
      </w:r>
      <w:r>
        <w:rPr>
          <w:sz w:val="24"/>
        </w:rPr>
        <w:t>changes</w:t>
      </w:r>
      <w:r>
        <w:rPr>
          <w:spacing w:val="-3"/>
          <w:sz w:val="24"/>
        </w:rPr>
        <w:t xml:space="preserve"> </w:t>
      </w:r>
      <w:r>
        <w:rPr>
          <w:sz w:val="24"/>
        </w:rPr>
        <w:t>will</w:t>
      </w:r>
      <w:r>
        <w:rPr>
          <w:spacing w:val="-5"/>
          <w:sz w:val="24"/>
        </w:rPr>
        <w:t xml:space="preserve"> </w:t>
      </w:r>
      <w:r>
        <w:rPr>
          <w:sz w:val="24"/>
        </w:rPr>
        <w:t>be</w:t>
      </w:r>
      <w:r>
        <w:rPr>
          <w:spacing w:val="-4"/>
          <w:sz w:val="24"/>
        </w:rPr>
        <w:t xml:space="preserve"> </w:t>
      </w:r>
      <w:r>
        <w:rPr>
          <w:sz w:val="24"/>
        </w:rPr>
        <w:t>made;</w:t>
      </w:r>
    </w:p>
    <w:p w14:paraId="619581FA" w14:textId="77777777" w:rsidR="00733B56" w:rsidRDefault="00C85F8D">
      <w:pPr>
        <w:pStyle w:val="ListParagraph"/>
        <w:numPr>
          <w:ilvl w:val="1"/>
          <w:numId w:val="14"/>
        </w:numPr>
        <w:tabs>
          <w:tab w:val="left" w:pos="808"/>
        </w:tabs>
        <w:spacing w:line="305" w:lineRule="exact"/>
        <w:rPr>
          <w:sz w:val="24"/>
        </w:rPr>
      </w:pPr>
      <w:r>
        <w:rPr>
          <w:sz w:val="24"/>
        </w:rPr>
        <w:t>An</w:t>
      </w:r>
      <w:r>
        <w:rPr>
          <w:spacing w:val="-5"/>
          <w:sz w:val="24"/>
        </w:rPr>
        <w:t xml:space="preserve"> </w:t>
      </w:r>
      <w:r>
        <w:rPr>
          <w:sz w:val="24"/>
        </w:rPr>
        <w:t>undertaking</w:t>
      </w:r>
      <w:r>
        <w:rPr>
          <w:spacing w:val="-5"/>
          <w:sz w:val="24"/>
        </w:rPr>
        <w:t xml:space="preserve"> </w:t>
      </w:r>
      <w:r>
        <w:rPr>
          <w:sz w:val="24"/>
        </w:rPr>
        <w:t>to</w:t>
      </w:r>
      <w:r>
        <w:rPr>
          <w:spacing w:val="-5"/>
          <w:sz w:val="24"/>
        </w:rPr>
        <w:t xml:space="preserve"> </w:t>
      </w:r>
      <w:r>
        <w:rPr>
          <w:sz w:val="24"/>
        </w:rPr>
        <w:t>review</w:t>
      </w:r>
      <w:r>
        <w:rPr>
          <w:spacing w:val="-2"/>
          <w:sz w:val="24"/>
        </w:rPr>
        <w:t xml:space="preserve"> </w:t>
      </w:r>
      <w:r>
        <w:rPr>
          <w:sz w:val="24"/>
        </w:rPr>
        <w:t>school</w:t>
      </w:r>
      <w:r>
        <w:rPr>
          <w:spacing w:val="-3"/>
          <w:sz w:val="24"/>
        </w:rPr>
        <w:t xml:space="preserve"> </w:t>
      </w:r>
      <w:r>
        <w:rPr>
          <w:sz w:val="24"/>
        </w:rPr>
        <w:t>policies</w:t>
      </w:r>
      <w:r>
        <w:rPr>
          <w:spacing w:val="-3"/>
          <w:sz w:val="24"/>
        </w:rPr>
        <w:t xml:space="preserve"> </w:t>
      </w:r>
      <w:r>
        <w:rPr>
          <w:sz w:val="24"/>
        </w:rPr>
        <w:t>in</w:t>
      </w:r>
      <w:r>
        <w:rPr>
          <w:spacing w:val="-2"/>
          <w:sz w:val="24"/>
        </w:rPr>
        <w:t xml:space="preserve"> </w:t>
      </w:r>
      <w:r>
        <w:rPr>
          <w:sz w:val="24"/>
        </w:rPr>
        <w:t>light</w:t>
      </w:r>
      <w:r>
        <w:rPr>
          <w:spacing w:val="-4"/>
          <w:sz w:val="24"/>
        </w:rPr>
        <w:t xml:space="preserve"> </w:t>
      </w:r>
      <w:r>
        <w:rPr>
          <w:sz w:val="24"/>
        </w:rPr>
        <w:t>of</w:t>
      </w:r>
      <w:r>
        <w:rPr>
          <w:spacing w:val="-3"/>
          <w:sz w:val="24"/>
        </w:rPr>
        <w:t xml:space="preserve"> </w:t>
      </w:r>
      <w:r>
        <w:rPr>
          <w:sz w:val="24"/>
        </w:rPr>
        <w:t>the</w:t>
      </w:r>
      <w:r>
        <w:rPr>
          <w:spacing w:val="-5"/>
          <w:sz w:val="24"/>
        </w:rPr>
        <w:t xml:space="preserve"> </w:t>
      </w:r>
      <w:r>
        <w:rPr>
          <w:spacing w:val="-2"/>
          <w:sz w:val="24"/>
        </w:rPr>
        <w:t>complaint;</w:t>
      </w:r>
    </w:p>
    <w:p w14:paraId="3FA82FD5" w14:textId="77777777" w:rsidR="00733B56" w:rsidRDefault="00C85F8D">
      <w:pPr>
        <w:pStyle w:val="ListParagraph"/>
        <w:numPr>
          <w:ilvl w:val="1"/>
          <w:numId w:val="14"/>
        </w:numPr>
        <w:tabs>
          <w:tab w:val="left" w:pos="808"/>
        </w:tabs>
        <w:spacing w:before="1"/>
        <w:rPr>
          <w:sz w:val="24"/>
        </w:rPr>
      </w:pPr>
      <w:r>
        <w:rPr>
          <w:sz w:val="24"/>
        </w:rPr>
        <w:t>An</w:t>
      </w:r>
      <w:r>
        <w:rPr>
          <w:spacing w:val="-2"/>
          <w:sz w:val="24"/>
        </w:rPr>
        <w:t xml:space="preserve"> apology.</w:t>
      </w:r>
    </w:p>
    <w:p w14:paraId="323FDA51" w14:textId="77777777" w:rsidR="00733B56" w:rsidRDefault="00C85F8D" w:rsidP="0038771F">
      <w:pPr>
        <w:pStyle w:val="Heading3"/>
        <w:tabs>
          <w:tab w:val="left" w:pos="808"/>
        </w:tabs>
      </w:pPr>
      <w:r>
        <w:t>Withdrawal</w:t>
      </w:r>
      <w:r>
        <w:rPr>
          <w:spacing w:val="-3"/>
        </w:rPr>
        <w:t xml:space="preserve"> </w:t>
      </w:r>
      <w:r>
        <w:t>of</w:t>
      </w:r>
      <w:r>
        <w:rPr>
          <w:spacing w:val="-2"/>
        </w:rPr>
        <w:t xml:space="preserve"> </w:t>
      </w:r>
      <w:r>
        <w:t>a</w:t>
      </w:r>
      <w:r>
        <w:rPr>
          <w:spacing w:val="-2"/>
        </w:rPr>
        <w:t xml:space="preserve"> Complaint</w:t>
      </w:r>
    </w:p>
    <w:p w14:paraId="56A72A65" w14:textId="77777777" w:rsidR="00733B56" w:rsidRDefault="00C85F8D">
      <w:pPr>
        <w:pStyle w:val="BodyText"/>
        <w:spacing w:before="122"/>
        <w:jc w:val="both"/>
      </w:pPr>
      <w:r>
        <w:t>If</w:t>
      </w:r>
      <w:r>
        <w:rPr>
          <w:spacing w:val="-4"/>
        </w:rPr>
        <w:t xml:space="preserve"> </w:t>
      </w:r>
      <w:r>
        <w:t>a</w:t>
      </w:r>
      <w:r>
        <w:rPr>
          <w:spacing w:val="-2"/>
        </w:rPr>
        <w:t xml:space="preserve"> </w:t>
      </w:r>
      <w:r>
        <w:t>complainant</w:t>
      </w:r>
      <w:r>
        <w:rPr>
          <w:spacing w:val="-3"/>
        </w:rPr>
        <w:t xml:space="preserve"> </w:t>
      </w:r>
      <w:r>
        <w:t>wants</w:t>
      </w:r>
      <w:r>
        <w:rPr>
          <w:spacing w:val="-4"/>
        </w:rPr>
        <w:t xml:space="preserve"> </w:t>
      </w:r>
      <w:r>
        <w:t>to</w:t>
      </w:r>
      <w:r>
        <w:rPr>
          <w:spacing w:val="-1"/>
        </w:rPr>
        <w:t xml:space="preserve"> </w:t>
      </w:r>
      <w:r>
        <w:t>withdraw</w:t>
      </w:r>
      <w:r>
        <w:rPr>
          <w:spacing w:val="-2"/>
        </w:rPr>
        <w:t xml:space="preserve"> </w:t>
      </w:r>
      <w:r>
        <w:t>their</w:t>
      </w:r>
      <w:r>
        <w:rPr>
          <w:spacing w:val="-3"/>
        </w:rPr>
        <w:t xml:space="preserve"> </w:t>
      </w:r>
      <w:r>
        <w:t>complaint,</w:t>
      </w:r>
      <w:r>
        <w:rPr>
          <w:spacing w:val="-4"/>
        </w:rPr>
        <w:t xml:space="preserve"> </w:t>
      </w:r>
      <w:r>
        <w:t>we</w:t>
      </w:r>
      <w:r>
        <w:rPr>
          <w:spacing w:val="-4"/>
        </w:rPr>
        <w:t xml:space="preserve"> </w:t>
      </w:r>
      <w:r>
        <w:t>will</w:t>
      </w:r>
      <w:r>
        <w:rPr>
          <w:spacing w:val="-4"/>
        </w:rPr>
        <w:t xml:space="preserve"> </w:t>
      </w:r>
      <w:r>
        <w:t>ask</w:t>
      </w:r>
      <w:r>
        <w:rPr>
          <w:spacing w:val="-3"/>
        </w:rPr>
        <w:t xml:space="preserve"> </w:t>
      </w:r>
      <w:r>
        <w:t>them</w:t>
      </w:r>
      <w:r>
        <w:rPr>
          <w:spacing w:val="-3"/>
        </w:rPr>
        <w:t xml:space="preserve"> </w:t>
      </w:r>
      <w:r>
        <w:t>to</w:t>
      </w:r>
      <w:r>
        <w:rPr>
          <w:spacing w:val="-1"/>
        </w:rPr>
        <w:t xml:space="preserve"> </w:t>
      </w:r>
      <w:r>
        <w:t>confirm</w:t>
      </w:r>
      <w:r>
        <w:rPr>
          <w:spacing w:val="-4"/>
        </w:rPr>
        <w:t xml:space="preserve"> </w:t>
      </w:r>
      <w:r>
        <w:t>this</w:t>
      </w:r>
      <w:r>
        <w:rPr>
          <w:spacing w:val="-2"/>
        </w:rPr>
        <w:t xml:space="preserve"> </w:t>
      </w:r>
      <w:r>
        <w:t>in</w:t>
      </w:r>
      <w:r>
        <w:rPr>
          <w:spacing w:val="-3"/>
        </w:rPr>
        <w:t xml:space="preserve"> </w:t>
      </w:r>
      <w:r>
        <w:rPr>
          <w:spacing w:val="-2"/>
        </w:rPr>
        <w:t>writing.</w:t>
      </w:r>
    </w:p>
    <w:p w14:paraId="66123DC7" w14:textId="5A68580E" w:rsidR="00733B56" w:rsidRDefault="0038771F" w:rsidP="0038771F">
      <w:pPr>
        <w:pStyle w:val="Heading3"/>
        <w:tabs>
          <w:tab w:val="left" w:pos="808"/>
        </w:tabs>
      </w:pPr>
      <w:r>
        <w:t xml:space="preserve">Formal Complaint - </w:t>
      </w:r>
      <w:r w:rsidR="00C85F8D">
        <w:t>Stage</w:t>
      </w:r>
      <w:r w:rsidR="00C85F8D">
        <w:rPr>
          <w:spacing w:val="-5"/>
        </w:rPr>
        <w:t xml:space="preserve"> </w:t>
      </w:r>
      <w:r w:rsidR="00C85F8D">
        <w:rPr>
          <w:spacing w:val="-10"/>
        </w:rPr>
        <w:t>1</w:t>
      </w:r>
    </w:p>
    <w:p w14:paraId="64D8FA5F" w14:textId="77777777" w:rsidR="00733B56" w:rsidRDefault="00C85F8D">
      <w:pPr>
        <w:pStyle w:val="BodyText"/>
        <w:ind w:right="828"/>
        <w:jc w:val="both"/>
        <w:rPr>
          <w:spacing w:val="-2"/>
        </w:rPr>
      </w:pPr>
      <w:r>
        <w:t>Formal</w:t>
      </w:r>
      <w:r>
        <w:rPr>
          <w:spacing w:val="-1"/>
        </w:rPr>
        <w:t xml:space="preserve"> </w:t>
      </w:r>
      <w:r>
        <w:t>complaints</w:t>
      </w:r>
      <w:r>
        <w:rPr>
          <w:spacing w:val="-1"/>
        </w:rPr>
        <w:t xml:space="preserve"> </w:t>
      </w:r>
      <w:r>
        <w:t>must</w:t>
      </w:r>
      <w:r>
        <w:rPr>
          <w:spacing w:val="-2"/>
        </w:rPr>
        <w:t xml:space="preserve"> </w:t>
      </w:r>
      <w:r>
        <w:t>be made</w:t>
      </w:r>
      <w:r>
        <w:rPr>
          <w:spacing w:val="-2"/>
        </w:rPr>
        <w:t xml:space="preserve"> </w:t>
      </w:r>
      <w:r>
        <w:t>to</w:t>
      </w:r>
      <w:r>
        <w:rPr>
          <w:spacing w:val="-3"/>
        </w:rPr>
        <w:t xml:space="preserve"> </w:t>
      </w:r>
      <w:r>
        <w:t>the</w:t>
      </w:r>
      <w:r>
        <w:rPr>
          <w:spacing w:val="-2"/>
        </w:rPr>
        <w:t xml:space="preserve"> </w:t>
      </w:r>
      <w:r>
        <w:t>headteacher (unless</w:t>
      </w:r>
      <w:r>
        <w:rPr>
          <w:spacing w:val="-3"/>
        </w:rPr>
        <w:t xml:space="preserve"> </w:t>
      </w:r>
      <w:r>
        <w:t>they</w:t>
      </w:r>
      <w:r>
        <w:rPr>
          <w:spacing w:val="-3"/>
        </w:rPr>
        <w:t xml:space="preserve"> </w:t>
      </w:r>
      <w:r>
        <w:t>are</w:t>
      </w:r>
      <w:r>
        <w:rPr>
          <w:spacing w:val="-2"/>
        </w:rPr>
        <w:t xml:space="preserve"> </w:t>
      </w:r>
      <w:r>
        <w:t>about</w:t>
      </w:r>
      <w:r>
        <w:rPr>
          <w:spacing w:val="-2"/>
        </w:rPr>
        <w:t xml:space="preserve"> </w:t>
      </w:r>
      <w:r>
        <w:t>the headteacher),</w:t>
      </w:r>
      <w:r>
        <w:rPr>
          <w:spacing w:val="-1"/>
        </w:rPr>
        <w:t xml:space="preserve"> </w:t>
      </w:r>
      <w:r>
        <w:t>via the</w:t>
      </w:r>
      <w:r>
        <w:rPr>
          <w:spacing w:val="-4"/>
        </w:rPr>
        <w:t xml:space="preserve"> </w:t>
      </w:r>
      <w:r>
        <w:t>school</w:t>
      </w:r>
      <w:r>
        <w:rPr>
          <w:spacing w:val="-4"/>
        </w:rPr>
        <w:t xml:space="preserve"> </w:t>
      </w:r>
      <w:r>
        <w:t>office.</w:t>
      </w:r>
      <w:r>
        <w:rPr>
          <w:spacing w:val="-2"/>
        </w:rPr>
        <w:t xml:space="preserve"> </w:t>
      </w:r>
      <w:r>
        <w:t>This</w:t>
      </w:r>
      <w:r>
        <w:rPr>
          <w:spacing w:val="-2"/>
        </w:rPr>
        <w:t xml:space="preserve"> </w:t>
      </w:r>
      <w:r>
        <w:t>may</w:t>
      </w:r>
      <w:r>
        <w:rPr>
          <w:spacing w:val="-2"/>
        </w:rPr>
        <w:t xml:space="preserve"> </w:t>
      </w:r>
      <w:r>
        <w:t>be</w:t>
      </w:r>
      <w:r>
        <w:rPr>
          <w:spacing w:val="-3"/>
        </w:rPr>
        <w:t xml:space="preserve"> </w:t>
      </w:r>
      <w:r>
        <w:t>done</w:t>
      </w:r>
      <w:r>
        <w:rPr>
          <w:spacing w:val="-2"/>
        </w:rPr>
        <w:t xml:space="preserve"> </w:t>
      </w:r>
      <w:r>
        <w:t>in</w:t>
      </w:r>
      <w:r>
        <w:rPr>
          <w:spacing w:val="-1"/>
        </w:rPr>
        <w:t xml:space="preserve"> </w:t>
      </w:r>
      <w:r>
        <w:t>person,</w:t>
      </w:r>
      <w:r>
        <w:rPr>
          <w:spacing w:val="-4"/>
        </w:rPr>
        <w:t xml:space="preserve"> </w:t>
      </w:r>
      <w:r>
        <w:t>in</w:t>
      </w:r>
      <w:r>
        <w:rPr>
          <w:spacing w:val="-5"/>
        </w:rPr>
        <w:t xml:space="preserve"> </w:t>
      </w:r>
      <w:r>
        <w:t>writing</w:t>
      </w:r>
      <w:r>
        <w:rPr>
          <w:spacing w:val="-2"/>
        </w:rPr>
        <w:t xml:space="preserve"> </w:t>
      </w:r>
      <w:r>
        <w:t>(preferably</w:t>
      </w:r>
      <w:r>
        <w:rPr>
          <w:spacing w:val="-2"/>
        </w:rPr>
        <w:t xml:space="preserve"> </w:t>
      </w:r>
      <w:r>
        <w:t>on</w:t>
      </w:r>
      <w:r>
        <w:rPr>
          <w:spacing w:val="-3"/>
        </w:rPr>
        <w:t xml:space="preserve"> </w:t>
      </w:r>
      <w:r>
        <w:t>the</w:t>
      </w:r>
      <w:r>
        <w:rPr>
          <w:spacing w:val="-1"/>
        </w:rPr>
        <w:t xml:space="preserve"> </w:t>
      </w:r>
      <w:r>
        <w:t>Complaint</w:t>
      </w:r>
      <w:r>
        <w:rPr>
          <w:spacing w:val="-3"/>
        </w:rPr>
        <w:t xml:space="preserve"> </w:t>
      </w:r>
      <w:r>
        <w:t>Form),</w:t>
      </w:r>
      <w:r>
        <w:rPr>
          <w:spacing w:val="-4"/>
        </w:rPr>
        <w:t xml:space="preserve"> </w:t>
      </w:r>
      <w:r>
        <w:t>or</w:t>
      </w:r>
      <w:r>
        <w:rPr>
          <w:spacing w:val="-3"/>
        </w:rPr>
        <w:t xml:space="preserve"> </w:t>
      </w:r>
      <w:r>
        <w:t xml:space="preserve">by </w:t>
      </w:r>
      <w:r>
        <w:rPr>
          <w:spacing w:val="-2"/>
        </w:rPr>
        <w:t>telephone.</w:t>
      </w:r>
    </w:p>
    <w:p w14:paraId="660D33C4" w14:textId="77777777" w:rsidR="00E959A8" w:rsidRDefault="00E959A8">
      <w:pPr>
        <w:pStyle w:val="BodyText"/>
        <w:ind w:right="828"/>
        <w:jc w:val="both"/>
      </w:pPr>
    </w:p>
    <w:p w14:paraId="7309EABF" w14:textId="77777777" w:rsidR="00733B56" w:rsidRDefault="00C85F8D">
      <w:pPr>
        <w:pStyle w:val="BodyText"/>
        <w:ind w:right="770"/>
        <w:jc w:val="both"/>
      </w:pPr>
      <w:r>
        <w:t>The</w:t>
      </w:r>
      <w:r>
        <w:rPr>
          <w:spacing w:val="-3"/>
        </w:rPr>
        <w:t xml:space="preserve"> </w:t>
      </w:r>
      <w:r>
        <w:t>headteacher</w:t>
      </w:r>
      <w:r>
        <w:rPr>
          <w:spacing w:val="-3"/>
        </w:rPr>
        <w:t xml:space="preserve"> </w:t>
      </w:r>
      <w:r>
        <w:t>will</w:t>
      </w:r>
      <w:r>
        <w:rPr>
          <w:spacing w:val="-4"/>
        </w:rPr>
        <w:t xml:space="preserve"> </w:t>
      </w:r>
      <w:r>
        <w:t>record</w:t>
      </w:r>
      <w:r>
        <w:rPr>
          <w:spacing w:val="-3"/>
        </w:rPr>
        <w:t xml:space="preserve"> </w:t>
      </w:r>
      <w:r>
        <w:t>the</w:t>
      </w:r>
      <w:r>
        <w:rPr>
          <w:spacing w:val="-4"/>
        </w:rPr>
        <w:t xml:space="preserve"> </w:t>
      </w:r>
      <w:r>
        <w:t>date</w:t>
      </w:r>
      <w:r>
        <w:rPr>
          <w:spacing w:val="-4"/>
        </w:rPr>
        <w:t xml:space="preserve"> </w:t>
      </w:r>
      <w:r>
        <w:t>the</w:t>
      </w:r>
      <w:r>
        <w:rPr>
          <w:spacing w:val="-2"/>
        </w:rPr>
        <w:t xml:space="preserve"> </w:t>
      </w:r>
      <w:r>
        <w:t>complaint</w:t>
      </w:r>
      <w:r>
        <w:rPr>
          <w:spacing w:val="-2"/>
        </w:rPr>
        <w:t xml:space="preserve"> </w:t>
      </w:r>
      <w:r>
        <w:t>is</w:t>
      </w:r>
      <w:r>
        <w:rPr>
          <w:spacing w:val="-4"/>
        </w:rPr>
        <w:t xml:space="preserve"> </w:t>
      </w:r>
      <w:r>
        <w:t>received</w:t>
      </w:r>
      <w:r>
        <w:rPr>
          <w:spacing w:val="-2"/>
        </w:rPr>
        <w:t xml:space="preserve"> </w:t>
      </w:r>
      <w:r>
        <w:t>and</w:t>
      </w:r>
      <w:r>
        <w:rPr>
          <w:spacing w:val="-3"/>
        </w:rPr>
        <w:t xml:space="preserve"> </w:t>
      </w:r>
      <w:r>
        <w:t>will</w:t>
      </w:r>
      <w:r>
        <w:rPr>
          <w:spacing w:val="-4"/>
        </w:rPr>
        <w:t xml:space="preserve"> </w:t>
      </w:r>
      <w:r>
        <w:t>acknowledge</w:t>
      </w:r>
      <w:r>
        <w:rPr>
          <w:spacing w:val="-2"/>
        </w:rPr>
        <w:t xml:space="preserve"> </w:t>
      </w:r>
      <w:r>
        <w:t>receipt</w:t>
      </w:r>
      <w:r>
        <w:rPr>
          <w:spacing w:val="-3"/>
        </w:rPr>
        <w:t xml:space="preserve"> </w:t>
      </w:r>
      <w:r>
        <w:t>of</w:t>
      </w:r>
      <w:r>
        <w:rPr>
          <w:spacing w:val="-2"/>
        </w:rPr>
        <w:t xml:space="preserve"> </w:t>
      </w:r>
      <w:r>
        <w:t xml:space="preserve">the complaint in writing (either by letter or email) within </w:t>
      </w:r>
      <w:r>
        <w:rPr>
          <w:color w:val="114575"/>
        </w:rPr>
        <w:t xml:space="preserve">3 </w:t>
      </w:r>
      <w:r>
        <w:t>school days.</w:t>
      </w:r>
    </w:p>
    <w:p w14:paraId="619CA5B9" w14:textId="77777777" w:rsidR="00E959A8" w:rsidRDefault="00E959A8">
      <w:pPr>
        <w:pStyle w:val="BodyText"/>
        <w:ind w:right="770"/>
        <w:jc w:val="both"/>
      </w:pPr>
    </w:p>
    <w:p w14:paraId="5E7F923A" w14:textId="77777777" w:rsidR="00733B56" w:rsidRDefault="00C85F8D">
      <w:pPr>
        <w:pStyle w:val="BodyText"/>
        <w:ind w:right="1074"/>
        <w:jc w:val="both"/>
      </w:pPr>
      <w:r>
        <w:t>Within this response, the headteacher will seek to clarify the nature of the</w:t>
      </w:r>
      <w:r>
        <w:rPr>
          <w:spacing w:val="-1"/>
        </w:rPr>
        <w:t xml:space="preserve"> </w:t>
      </w:r>
      <w:r>
        <w:t>complaint, ask what remains</w:t>
      </w:r>
      <w:r>
        <w:rPr>
          <w:spacing w:val="-5"/>
        </w:rPr>
        <w:t xml:space="preserve"> </w:t>
      </w:r>
      <w:r>
        <w:t>unresolved</w:t>
      </w:r>
      <w:r>
        <w:rPr>
          <w:spacing w:val="-4"/>
        </w:rPr>
        <w:t xml:space="preserve"> </w:t>
      </w:r>
      <w:r>
        <w:t>and</w:t>
      </w:r>
      <w:r>
        <w:rPr>
          <w:spacing w:val="-4"/>
        </w:rPr>
        <w:t xml:space="preserve"> </w:t>
      </w:r>
      <w:r>
        <w:t>what</w:t>
      </w:r>
      <w:r>
        <w:rPr>
          <w:spacing w:val="-2"/>
        </w:rPr>
        <w:t xml:space="preserve"> </w:t>
      </w:r>
      <w:r>
        <w:t>outcome</w:t>
      </w:r>
      <w:r>
        <w:rPr>
          <w:spacing w:val="-5"/>
        </w:rPr>
        <w:t xml:space="preserve"> </w:t>
      </w:r>
      <w:r>
        <w:t>the</w:t>
      </w:r>
      <w:r>
        <w:rPr>
          <w:spacing w:val="-2"/>
        </w:rPr>
        <w:t xml:space="preserve"> </w:t>
      </w:r>
      <w:r>
        <w:t>complainant</w:t>
      </w:r>
      <w:r>
        <w:rPr>
          <w:spacing w:val="-4"/>
        </w:rPr>
        <w:t xml:space="preserve"> </w:t>
      </w:r>
      <w:r>
        <w:t>would</w:t>
      </w:r>
      <w:r>
        <w:rPr>
          <w:spacing w:val="-2"/>
        </w:rPr>
        <w:t xml:space="preserve"> </w:t>
      </w:r>
      <w:r>
        <w:t>like</w:t>
      </w:r>
      <w:r>
        <w:rPr>
          <w:spacing w:val="-4"/>
        </w:rPr>
        <w:t xml:space="preserve"> </w:t>
      </w:r>
      <w:r>
        <w:t>to</w:t>
      </w:r>
      <w:r>
        <w:rPr>
          <w:spacing w:val="-5"/>
        </w:rPr>
        <w:t xml:space="preserve"> </w:t>
      </w:r>
      <w:r>
        <w:t>see.</w:t>
      </w:r>
      <w:r>
        <w:rPr>
          <w:spacing w:val="-6"/>
        </w:rPr>
        <w:t xml:space="preserve"> </w:t>
      </w:r>
      <w:r>
        <w:t>The</w:t>
      </w:r>
      <w:r>
        <w:rPr>
          <w:spacing w:val="-4"/>
        </w:rPr>
        <w:t xml:space="preserve"> </w:t>
      </w:r>
      <w:r>
        <w:t>headteacher</w:t>
      </w:r>
      <w:r>
        <w:rPr>
          <w:spacing w:val="-2"/>
        </w:rPr>
        <w:t xml:space="preserve"> </w:t>
      </w:r>
      <w:r>
        <w:t>can consider whether a face to face meeting is the most appropriate way of doing this.</w:t>
      </w:r>
    </w:p>
    <w:p w14:paraId="5F19AA30" w14:textId="77777777" w:rsidR="00733B56" w:rsidRDefault="00C85F8D">
      <w:pPr>
        <w:spacing w:before="2" w:line="293" w:lineRule="exact"/>
        <w:ind w:left="87"/>
        <w:jc w:val="both"/>
        <w:rPr>
          <w:i/>
          <w:sz w:val="24"/>
        </w:rPr>
      </w:pPr>
      <w:r>
        <w:rPr>
          <w:i/>
          <w:sz w:val="24"/>
        </w:rPr>
        <w:lastRenderedPageBreak/>
        <w:t>Note:</w:t>
      </w:r>
      <w:r>
        <w:rPr>
          <w:i/>
          <w:spacing w:val="-4"/>
          <w:sz w:val="24"/>
        </w:rPr>
        <w:t xml:space="preserve"> </w:t>
      </w:r>
      <w:r>
        <w:rPr>
          <w:i/>
          <w:sz w:val="24"/>
        </w:rPr>
        <w:t>The</w:t>
      </w:r>
      <w:r>
        <w:rPr>
          <w:i/>
          <w:spacing w:val="-2"/>
          <w:sz w:val="24"/>
        </w:rPr>
        <w:t xml:space="preserve"> </w:t>
      </w:r>
      <w:r>
        <w:rPr>
          <w:i/>
          <w:sz w:val="24"/>
        </w:rPr>
        <w:t>headteacher</w:t>
      </w:r>
      <w:r>
        <w:rPr>
          <w:i/>
          <w:spacing w:val="-5"/>
          <w:sz w:val="24"/>
        </w:rPr>
        <w:t xml:space="preserve"> </w:t>
      </w:r>
      <w:r>
        <w:rPr>
          <w:i/>
          <w:sz w:val="24"/>
        </w:rPr>
        <w:t>may</w:t>
      </w:r>
      <w:r>
        <w:rPr>
          <w:i/>
          <w:spacing w:val="-2"/>
          <w:sz w:val="24"/>
        </w:rPr>
        <w:t xml:space="preserve"> </w:t>
      </w:r>
      <w:r>
        <w:rPr>
          <w:i/>
          <w:sz w:val="24"/>
        </w:rPr>
        <w:t>delegate</w:t>
      </w:r>
      <w:r>
        <w:rPr>
          <w:i/>
          <w:spacing w:val="-1"/>
          <w:sz w:val="24"/>
        </w:rPr>
        <w:t xml:space="preserve"> </w:t>
      </w:r>
      <w:r>
        <w:rPr>
          <w:i/>
          <w:sz w:val="24"/>
        </w:rPr>
        <w:t>the</w:t>
      </w:r>
      <w:r>
        <w:rPr>
          <w:i/>
          <w:spacing w:val="-2"/>
          <w:sz w:val="24"/>
        </w:rPr>
        <w:t xml:space="preserve"> </w:t>
      </w:r>
      <w:r>
        <w:rPr>
          <w:i/>
          <w:sz w:val="24"/>
        </w:rPr>
        <w:t>investigation</w:t>
      </w:r>
      <w:r>
        <w:rPr>
          <w:i/>
          <w:spacing w:val="-3"/>
          <w:sz w:val="24"/>
        </w:rPr>
        <w:t xml:space="preserve"> </w:t>
      </w:r>
      <w:r>
        <w:rPr>
          <w:i/>
          <w:sz w:val="24"/>
        </w:rPr>
        <w:t>to</w:t>
      </w:r>
      <w:r>
        <w:rPr>
          <w:i/>
          <w:spacing w:val="-4"/>
          <w:sz w:val="24"/>
        </w:rPr>
        <w:t xml:space="preserve"> </w:t>
      </w:r>
      <w:r>
        <w:rPr>
          <w:i/>
          <w:sz w:val="24"/>
        </w:rPr>
        <w:t>another</w:t>
      </w:r>
      <w:r>
        <w:rPr>
          <w:i/>
          <w:spacing w:val="-2"/>
          <w:sz w:val="24"/>
        </w:rPr>
        <w:t xml:space="preserve"> </w:t>
      </w:r>
      <w:r>
        <w:rPr>
          <w:i/>
          <w:sz w:val="24"/>
        </w:rPr>
        <w:t>member</w:t>
      </w:r>
      <w:r>
        <w:rPr>
          <w:i/>
          <w:spacing w:val="-3"/>
          <w:sz w:val="24"/>
        </w:rPr>
        <w:t xml:space="preserve"> </w:t>
      </w:r>
      <w:r>
        <w:rPr>
          <w:i/>
          <w:sz w:val="24"/>
        </w:rPr>
        <w:t>of</w:t>
      </w:r>
      <w:r>
        <w:rPr>
          <w:i/>
          <w:spacing w:val="-1"/>
          <w:sz w:val="24"/>
        </w:rPr>
        <w:t xml:space="preserve"> </w:t>
      </w:r>
      <w:r>
        <w:rPr>
          <w:i/>
          <w:sz w:val="24"/>
        </w:rPr>
        <w:t>the</w:t>
      </w:r>
      <w:r>
        <w:rPr>
          <w:i/>
          <w:spacing w:val="-5"/>
          <w:sz w:val="24"/>
        </w:rPr>
        <w:t xml:space="preserve"> </w:t>
      </w:r>
      <w:r>
        <w:rPr>
          <w:i/>
          <w:sz w:val="24"/>
        </w:rPr>
        <w:t>school’s</w:t>
      </w:r>
      <w:r>
        <w:rPr>
          <w:i/>
          <w:spacing w:val="-2"/>
          <w:sz w:val="24"/>
        </w:rPr>
        <w:t xml:space="preserve"> senior</w:t>
      </w:r>
    </w:p>
    <w:p w14:paraId="76A2DB96" w14:textId="77777777" w:rsidR="00733B56" w:rsidRDefault="00C85F8D">
      <w:pPr>
        <w:ind w:left="87"/>
        <w:jc w:val="both"/>
        <w:rPr>
          <w:i/>
          <w:sz w:val="24"/>
        </w:rPr>
      </w:pPr>
      <w:r>
        <w:rPr>
          <w:i/>
          <w:sz w:val="24"/>
        </w:rPr>
        <w:t>leadership</w:t>
      </w:r>
      <w:r>
        <w:rPr>
          <w:i/>
          <w:spacing w:val="-4"/>
          <w:sz w:val="24"/>
        </w:rPr>
        <w:t xml:space="preserve"> </w:t>
      </w:r>
      <w:r>
        <w:rPr>
          <w:i/>
          <w:sz w:val="24"/>
        </w:rPr>
        <w:t>team</w:t>
      </w:r>
      <w:r>
        <w:rPr>
          <w:i/>
          <w:spacing w:val="-3"/>
          <w:sz w:val="24"/>
        </w:rPr>
        <w:t xml:space="preserve"> </w:t>
      </w:r>
      <w:r>
        <w:rPr>
          <w:i/>
          <w:sz w:val="24"/>
        </w:rPr>
        <w:t>but</w:t>
      </w:r>
      <w:r>
        <w:rPr>
          <w:i/>
          <w:spacing w:val="-2"/>
          <w:sz w:val="24"/>
        </w:rPr>
        <w:t xml:space="preserve"> </w:t>
      </w:r>
      <w:r>
        <w:rPr>
          <w:i/>
          <w:sz w:val="24"/>
        </w:rPr>
        <w:t>not</w:t>
      </w:r>
      <w:r>
        <w:rPr>
          <w:i/>
          <w:spacing w:val="-2"/>
          <w:sz w:val="24"/>
        </w:rPr>
        <w:t xml:space="preserve"> </w:t>
      </w:r>
      <w:r>
        <w:rPr>
          <w:i/>
          <w:sz w:val="24"/>
        </w:rPr>
        <w:t>the</w:t>
      </w:r>
      <w:r>
        <w:rPr>
          <w:i/>
          <w:spacing w:val="-1"/>
          <w:sz w:val="24"/>
        </w:rPr>
        <w:t xml:space="preserve"> </w:t>
      </w:r>
      <w:r>
        <w:rPr>
          <w:i/>
          <w:sz w:val="24"/>
        </w:rPr>
        <w:t>decision</w:t>
      </w:r>
      <w:r>
        <w:rPr>
          <w:i/>
          <w:spacing w:val="-4"/>
          <w:sz w:val="24"/>
        </w:rPr>
        <w:t xml:space="preserve"> </w:t>
      </w:r>
      <w:r>
        <w:rPr>
          <w:i/>
          <w:sz w:val="24"/>
        </w:rPr>
        <w:t>to</w:t>
      </w:r>
      <w:r>
        <w:rPr>
          <w:i/>
          <w:spacing w:val="-3"/>
          <w:sz w:val="24"/>
        </w:rPr>
        <w:t xml:space="preserve"> </w:t>
      </w:r>
      <w:r>
        <w:rPr>
          <w:i/>
          <w:sz w:val="24"/>
        </w:rPr>
        <w:t>be</w:t>
      </w:r>
      <w:r>
        <w:rPr>
          <w:i/>
          <w:spacing w:val="-4"/>
          <w:sz w:val="24"/>
        </w:rPr>
        <w:t xml:space="preserve"> </w:t>
      </w:r>
      <w:r>
        <w:rPr>
          <w:i/>
          <w:spacing w:val="-2"/>
          <w:sz w:val="24"/>
        </w:rPr>
        <w:t>taken.</w:t>
      </w:r>
    </w:p>
    <w:p w14:paraId="2EC47F49" w14:textId="77777777" w:rsidR="00733B56" w:rsidRDefault="00733B56">
      <w:pPr>
        <w:jc w:val="both"/>
        <w:rPr>
          <w:i/>
          <w:sz w:val="24"/>
        </w:rPr>
      </w:pPr>
    </w:p>
    <w:p w14:paraId="7EB725CF" w14:textId="77777777" w:rsidR="00733B56" w:rsidRDefault="00C85F8D">
      <w:pPr>
        <w:pStyle w:val="BodyText"/>
        <w:spacing w:before="26"/>
      </w:pPr>
      <w:r>
        <w:t>During</w:t>
      </w:r>
      <w:r>
        <w:rPr>
          <w:spacing w:val="-4"/>
        </w:rPr>
        <w:t xml:space="preserve"> </w:t>
      </w:r>
      <w:r>
        <w:t>the</w:t>
      </w:r>
      <w:r>
        <w:rPr>
          <w:spacing w:val="-4"/>
        </w:rPr>
        <w:t xml:space="preserve"> </w:t>
      </w:r>
      <w:r>
        <w:t>investigation,</w:t>
      </w:r>
      <w:r>
        <w:rPr>
          <w:spacing w:val="-5"/>
        </w:rPr>
        <w:t xml:space="preserve"> </w:t>
      </w:r>
      <w:r>
        <w:t>the</w:t>
      </w:r>
      <w:r>
        <w:rPr>
          <w:spacing w:val="-5"/>
        </w:rPr>
        <w:t xml:space="preserve"> </w:t>
      </w:r>
      <w:r>
        <w:t>headteacher</w:t>
      </w:r>
      <w:r>
        <w:rPr>
          <w:spacing w:val="-4"/>
        </w:rPr>
        <w:t xml:space="preserve"> </w:t>
      </w:r>
      <w:r>
        <w:t>(or</w:t>
      </w:r>
      <w:r>
        <w:rPr>
          <w:spacing w:val="-2"/>
        </w:rPr>
        <w:t xml:space="preserve"> </w:t>
      </w:r>
      <w:r>
        <w:t>investigator)</w:t>
      </w:r>
      <w:r>
        <w:rPr>
          <w:spacing w:val="-6"/>
        </w:rPr>
        <w:t xml:space="preserve"> </w:t>
      </w:r>
      <w:r>
        <w:rPr>
          <w:spacing w:val="-2"/>
        </w:rPr>
        <w:t>will:</w:t>
      </w:r>
    </w:p>
    <w:p w14:paraId="53326C96" w14:textId="77777777" w:rsidR="00733B56" w:rsidRDefault="00C85F8D">
      <w:pPr>
        <w:pStyle w:val="ListParagraph"/>
        <w:numPr>
          <w:ilvl w:val="0"/>
          <w:numId w:val="5"/>
        </w:numPr>
        <w:tabs>
          <w:tab w:val="left" w:pos="808"/>
        </w:tabs>
        <w:spacing w:before="292"/>
        <w:ind w:right="971"/>
        <w:rPr>
          <w:sz w:val="24"/>
        </w:rPr>
      </w:pPr>
      <w:r>
        <w:rPr>
          <w:sz w:val="24"/>
        </w:rPr>
        <w:t>If</w:t>
      </w:r>
      <w:r>
        <w:rPr>
          <w:spacing w:val="-2"/>
          <w:sz w:val="24"/>
        </w:rPr>
        <w:t xml:space="preserve"> </w:t>
      </w:r>
      <w:r>
        <w:rPr>
          <w:sz w:val="24"/>
        </w:rPr>
        <w:t>necessary,</w:t>
      </w:r>
      <w:r>
        <w:rPr>
          <w:spacing w:val="-5"/>
          <w:sz w:val="24"/>
        </w:rPr>
        <w:t xml:space="preserve"> </w:t>
      </w:r>
      <w:r>
        <w:rPr>
          <w:sz w:val="24"/>
        </w:rPr>
        <w:t>interview</w:t>
      </w:r>
      <w:r>
        <w:rPr>
          <w:spacing w:val="-2"/>
          <w:sz w:val="24"/>
        </w:rPr>
        <w:t xml:space="preserve"> </w:t>
      </w:r>
      <w:r>
        <w:rPr>
          <w:sz w:val="24"/>
        </w:rPr>
        <w:t>those</w:t>
      </w:r>
      <w:r>
        <w:rPr>
          <w:spacing w:val="-2"/>
          <w:sz w:val="24"/>
        </w:rPr>
        <w:t xml:space="preserve"> </w:t>
      </w:r>
      <w:r>
        <w:rPr>
          <w:sz w:val="24"/>
        </w:rPr>
        <w:t>involved</w:t>
      </w:r>
      <w:r>
        <w:rPr>
          <w:spacing w:val="-2"/>
          <w:sz w:val="24"/>
        </w:rPr>
        <w:t xml:space="preserve"> </w:t>
      </w:r>
      <w:r>
        <w:rPr>
          <w:sz w:val="24"/>
        </w:rPr>
        <w:t>in</w:t>
      </w:r>
      <w:r>
        <w:rPr>
          <w:spacing w:val="-4"/>
          <w:sz w:val="24"/>
        </w:rPr>
        <w:t xml:space="preserve"> </w:t>
      </w:r>
      <w:r>
        <w:rPr>
          <w:sz w:val="24"/>
        </w:rPr>
        <w:t>the</w:t>
      </w:r>
      <w:r>
        <w:rPr>
          <w:spacing w:val="-5"/>
          <w:sz w:val="24"/>
        </w:rPr>
        <w:t xml:space="preserve"> </w:t>
      </w:r>
      <w:r>
        <w:rPr>
          <w:sz w:val="24"/>
        </w:rPr>
        <w:t>matter</w:t>
      </w:r>
      <w:r>
        <w:rPr>
          <w:spacing w:val="-2"/>
          <w:sz w:val="24"/>
        </w:rPr>
        <w:t xml:space="preserve"> </w:t>
      </w:r>
      <w:r>
        <w:rPr>
          <w:sz w:val="24"/>
        </w:rPr>
        <w:t>and/or</w:t>
      </w:r>
      <w:r>
        <w:rPr>
          <w:spacing w:val="-2"/>
          <w:sz w:val="24"/>
        </w:rPr>
        <w:t xml:space="preserve"> </w:t>
      </w:r>
      <w:r>
        <w:rPr>
          <w:sz w:val="24"/>
        </w:rPr>
        <w:t>those</w:t>
      </w:r>
      <w:r>
        <w:rPr>
          <w:spacing w:val="-4"/>
          <w:sz w:val="24"/>
        </w:rPr>
        <w:t xml:space="preserve"> </w:t>
      </w:r>
      <w:r>
        <w:rPr>
          <w:sz w:val="24"/>
        </w:rPr>
        <w:t>complained</w:t>
      </w:r>
      <w:r>
        <w:rPr>
          <w:spacing w:val="-4"/>
          <w:sz w:val="24"/>
        </w:rPr>
        <w:t xml:space="preserve"> </w:t>
      </w:r>
      <w:r>
        <w:rPr>
          <w:sz w:val="24"/>
        </w:rPr>
        <w:t>of,</w:t>
      </w:r>
      <w:r>
        <w:rPr>
          <w:spacing w:val="-5"/>
          <w:sz w:val="24"/>
        </w:rPr>
        <w:t xml:space="preserve"> </w:t>
      </w:r>
      <w:r>
        <w:rPr>
          <w:sz w:val="24"/>
        </w:rPr>
        <w:t>allowing them to be accompanied if they wish;</w:t>
      </w:r>
    </w:p>
    <w:p w14:paraId="507C9008" w14:textId="77777777" w:rsidR="00733B56" w:rsidRDefault="00C85F8D">
      <w:pPr>
        <w:pStyle w:val="ListParagraph"/>
        <w:numPr>
          <w:ilvl w:val="0"/>
          <w:numId w:val="5"/>
        </w:numPr>
        <w:tabs>
          <w:tab w:val="left" w:pos="808"/>
        </w:tabs>
        <w:spacing w:line="305" w:lineRule="exact"/>
        <w:rPr>
          <w:sz w:val="24"/>
        </w:rPr>
      </w:pPr>
      <w:r>
        <w:rPr>
          <w:sz w:val="24"/>
        </w:rPr>
        <w:t>Keep</w:t>
      </w:r>
      <w:r>
        <w:rPr>
          <w:spacing w:val="-4"/>
          <w:sz w:val="24"/>
        </w:rPr>
        <w:t xml:space="preserve"> </w:t>
      </w:r>
      <w:r>
        <w:rPr>
          <w:sz w:val="24"/>
        </w:rPr>
        <w:t>a</w:t>
      </w:r>
      <w:r>
        <w:rPr>
          <w:spacing w:val="-5"/>
          <w:sz w:val="24"/>
        </w:rPr>
        <w:t xml:space="preserve"> </w:t>
      </w:r>
      <w:r>
        <w:rPr>
          <w:sz w:val="24"/>
        </w:rPr>
        <w:t>written</w:t>
      </w:r>
      <w:r>
        <w:rPr>
          <w:spacing w:val="-3"/>
          <w:sz w:val="24"/>
        </w:rPr>
        <w:t xml:space="preserve"> </w:t>
      </w:r>
      <w:r>
        <w:rPr>
          <w:sz w:val="24"/>
        </w:rPr>
        <w:t>record</w:t>
      </w:r>
      <w:r>
        <w:rPr>
          <w:spacing w:val="-2"/>
          <w:sz w:val="24"/>
        </w:rPr>
        <w:t xml:space="preserve"> </w:t>
      </w:r>
      <w:r>
        <w:rPr>
          <w:sz w:val="24"/>
        </w:rPr>
        <w:t>of</w:t>
      </w:r>
      <w:r>
        <w:rPr>
          <w:spacing w:val="-3"/>
          <w:sz w:val="24"/>
        </w:rPr>
        <w:t xml:space="preserve"> </w:t>
      </w:r>
      <w:r>
        <w:rPr>
          <w:sz w:val="24"/>
        </w:rPr>
        <w:t>any</w:t>
      </w:r>
      <w:r>
        <w:rPr>
          <w:spacing w:val="-3"/>
          <w:sz w:val="24"/>
        </w:rPr>
        <w:t xml:space="preserve"> </w:t>
      </w:r>
      <w:r>
        <w:rPr>
          <w:sz w:val="24"/>
        </w:rPr>
        <w:t>meetings/interviews</w:t>
      </w:r>
      <w:r>
        <w:rPr>
          <w:spacing w:val="-4"/>
          <w:sz w:val="24"/>
        </w:rPr>
        <w:t xml:space="preserve"> </w:t>
      </w:r>
      <w:r>
        <w:rPr>
          <w:sz w:val="24"/>
        </w:rPr>
        <w:t>in</w:t>
      </w:r>
      <w:r>
        <w:rPr>
          <w:spacing w:val="-2"/>
          <w:sz w:val="24"/>
        </w:rPr>
        <w:t xml:space="preserve"> </w:t>
      </w:r>
      <w:r>
        <w:rPr>
          <w:sz w:val="24"/>
        </w:rPr>
        <w:t>relation</w:t>
      </w:r>
      <w:r>
        <w:rPr>
          <w:spacing w:val="-2"/>
          <w:sz w:val="24"/>
        </w:rPr>
        <w:t xml:space="preserve"> </w:t>
      </w:r>
      <w:r>
        <w:rPr>
          <w:sz w:val="24"/>
        </w:rPr>
        <w:t>to</w:t>
      </w:r>
      <w:r>
        <w:rPr>
          <w:spacing w:val="-5"/>
          <w:sz w:val="24"/>
        </w:rPr>
        <w:t xml:space="preserve"> </w:t>
      </w:r>
      <w:r>
        <w:rPr>
          <w:sz w:val="24"/>
        </w:rPr>
        <w:t>their</w:t>
      </w:r>
      <w:r>
        <w:rPr>
          <w:spacing w:val="-1"/>
          <w:sz w:val="24"/>
        </w:rPr>
        <w:t xml:space="preserve"> </w:t>
      </w:r>
      <w:r>
        <w:rPr>
          <w:spacing w:val="-2"/>
          <w:sz w:val="24"/>
        </w:rPr>
        <w:t>investigation.</w:t>
      </w:r>
    </w:p>
    <w:p w14:paraId="55AE5F11" w14:textId="77777777" w:rsidR="00733B56" w:rsidRDefault="00733B56">
      <w:pPr>
        <w:pStyle w:val="BodyText"/>
        <w:spacing w:before="2"/>
        <w:ind w:left="0"/>
      </w:pPr>
    </w:p>
    <w:p w14:paraId="1D81F90D" w14:textId="77777777" w:rsidR="00733B56" w:rsidRDefault="00C85F8D">
      <w:pPr>
        <w:pStyle w:val="BodyText"/>
        <w:ind w:right="656"/>
      </w:pPr>
      <w:r>
        <w:t>At the conclusion of their investigation, the headteacher will provide a formal written response within</w:t>
      </w:r>
      <w:r>
        <w:rPr>
          <w:spacing w:val="-2"/>
        </w:rPr>
        <w:t xml:space="preserve"> </w:t>
      </w:r>
      <w:r>
        <w:rPr>
          <w:color w:val="114575"/>
        </w:rPr>
        <w:t>20</w:t>
      </w:r>
      <w:r>
        <w:rPr>
          <w:color w:val="114575"/>
          <w:spacing w:val="-1"/>
        </w:rPr>
        <w:t xml:space="preserve"> </w:t>
      </w:r>
      <w:r>
        <w:t>school</w:t>
      </w:r>
      <w:r>
        <w:rPr>
          <w:spacing w:val="-4"/>
        </w:rPr>
        <w:t xml:space="preserve"> </w:t>
      </w:r>
      <w:r>
        <w:t>days</w:t>
      </w:r>
      <w:r>
        <w:rPr>
          <w:spacing w:val="-3"/>
        </w:rPr>
        <w:t xml:space="preserve"> </w:t>
      </w:r>
      <w:r>
        <w:t>of</w:t>
      </w:r>
      <w:r>
        <w:rPr>
          <w:spacing w:val="-3"/>
        </w:rPr>
        <w:t xml:space="preserve"> </w:t>
      </w:r>
      <w:r>
        <w:t>the</w:t>
      </w:r>
      <w:r>
        <w:rPr>
          <w:spacing w:val="-4"/>
        </w:rPr>
        <w:t xml:space="preserve"> </w:t>
      </w:r>
      <w:r>
        <w:t>date</w:t>
      </w:r>
      <w:r>
        <w:rPr>
          <w:spacing w:val="-3"/>
        </w:rPr>
        <w:t xml:space="preserve"> </w:t>
      </w:r>
      <w:r>
        <w:t>of</w:t>
      </w:r>
      <w:r>
        <w:rPr>
          <w:spacing w:val="-2"/>
        </w:rPr>
        <w:t xml:space="preserve"> </w:t>
      </w:r>
      <w:r>
        <w:t>receipt</w:t>
      </w:r>
      <w:r>
        <w:rPr>
          <w:spacing w:val="-1"/>
        </w:rPr>
        <w:t xml:space="preserve"> </w:t>
      </w:r>
      <w:r>
        <w:t>of the</w:t>
      </w:r>
      <w:r>
        <w:rPr>
          <w:spacing w:val="-4"/>
        </w:rPr>
        <w:t xml:space="preserve"> </w:t>
      </w:r>
      <w:r>
        <w:t>complaint.</w:t>
      </w:r>
      <w:r>
        <w:rPr>
          <w:spacing w:val="40"/>
        </w:rPr>
        <w:t xml:space="preserve"> </w:t>
      </w:r>
      <w:r>
        <w:t>If</w:t>
      </w:r>
      <w:r>
        <w:rPr>
          <w:spacing w:val="-3"/>
        </w:rPr>
        <w:t xml:space="preserve"> </w:t>
      </w:r>
      <w:r>
        <w:t>the</w:t>
      </w:r>
      <w:r>
        <w:rPr>
          <w:spacing w:val="-4"/>
        </w:rPr>
        <w:t xml:space="preserve"> </w:t>
      </w:r>
      <w:r>
        <w:t>headteacher</w:t>
      </w:r>
      <w:r>
        <w:rPr>
          <w:spacing w:val="-1"/>
        </w:rPr>
        <w:t xml:space="preserve"> </w:t>
      </w:r>
      <w:r>
        <w:t>is</w:t>
      </w:r>
      <w:r>
        <w:rPr>
          <w:spacing w:val="-4"/>
        </w:rPr>
        <w:t xml:space="preserve"> </w:t>
      </w:r>
      <w:r>
        <w:t>unable</w:t>
      </w:r>
      <w:r>
        <w:rPr>
          <w:spacing w:val="-4"/>
        </w:rPr>
        <w:t xml:space="preserve"> </w:t>
      </w:r>
      <w:r>
        <w:t>to</w:t>
      </w:r>
      <w:r>
        <w:rPr>
          <w:spacing w:val="-4"/>
        </w:rPr>
        <w:t xml:space="preserve"> </w:t>
      </w:r>
      <w:r>
        <w:t>meet this deadline, they will provide the complainant with an update and revised response date.</w:t>
      </w:r>
    </w:p>
    <w:p w14:paraId="1E3C3474" w14:textId="77777777" w:rsidR="00733B56" w:rsidRDefault="00C85F8D">
      <w:pPr>
        <w:pStyle w:val="BodyText"/>
        <w:spacing w:before="292"/>
        <w:ind w:right="732"/>
      </w:pPr>
      <w:r>
        <w:t>The response will detail any actions taken to investigate the complaint and provide a full explanation</w:t>
      </w:r>
      <w:r>
        <w:rPr>
          <w:spacing w:val="-4"/>
        </w:rPr>
        <w:t xml:space="preserve"> </w:t>
      </w:r>
      <w:r>
        <w:t>of</w:t>
      </w:r>
      <w:r>
        <w:rPr>
          <w:spacing w:val="-4"/>
        </w:rPr>
        <w:t xml:space="preserve"> </w:t>
      </w:r>
      <w:r>
        <w:t>the</w:t>
      </w:r>
      <w:r>
        <w:rPr>
          <w:spacing w:val="-2"/>
        </w:rPr>
        <w:t xml:space="preserve"> </w:t>
      </w:r>
      <w:r>
        <w:t>decision</w:t>
      </w:r>
      <w:r>
        <w:rPr>
          <w:spacing w:val="-1"/>
        </w:rPr>
        <w:t xml:space="preserve"> </w:t>
      </w:r>
      <w:r>
        <w:t>made</w:t>
      </w:r>
      <w:r>
        <w:rPr>
          <w:spacing w:val="-2"/>
        </w:rPr>
        <w:t xml:space="preserve"> </w:t>
      </w:r>
      <w:r>
        <w:t>and</w:t>
      </w:r>
      <w:r>
        <w:rPr>
          <w:spacing w:val="-4"/>
        </w:rPr>
        <w:t xml:space="preserve"> </w:t>
      </w:r>
      <w:r>
        <w:t>the</w:t>
      </w:r>
      <w:r>
        <w:rPr>
          <w:spacing w:val="-4"/>
        </w:rPr>
        <w:t xml:space="preserve"> </w:t>
      </w:r>
      <w:r>
        <w:t>reason(s)</w:t>
      </w:r>
      <w:r>
        <w:rPr>
          <w:spacing w:val="-4"/>
        </w:rPr>
        <w:t xml:space="preserve"> </w:t>
      </w:r>
      <w:r>
        <w:t>for</w:t>
      </w:r>
      <w:r>
        <w:rPr>
          <w:spacing w:val="-2"/>
        </w:rPr>
        <w:t xml:space="preserve"> </w:t>
      </w:r>
      <w:r>
        <w:t>it. Where</w:t>
      </w:r>
      <w:r>
        <w:rPr>
          <w:spacing w:val="-2"/>
        </w:rPr>
        <w:t xml:space="preserve"> </w:t>
      </w:r>
      <w:r>
        <w:t>appropriate,</w:t>
      </w:r>
      <w:r>
        <w:rPr>
          <w:spacing w:val="-2"/>
        </w:rPr>
        <w:t xml:space="preserve"> </w:t>
      </w:r>
      <w:r>
        <w:t>it</w:t>
      </w:r>
      <w:r>
        <w:rPr>
          <w:spacing w:val="-4"/>
        </w:rPr>
        <w:t xml:space="preserve"> </w:t>
      </w:r>
      <w:r>
        <w:t>will</w:t>
      </w:r>
      <w:r>
        <w:rPr>
          <w:spacing w:val="-3"/>
        </w:rPr>
        <w:t xml:space="preserve"> </w:t>
      </w:r>
      <w:r>
        <w:t>include</w:t>
      </w:r>
      <w:r>
        <w:rPr>
          <w:spacing w:val="-4"/>
        </w:rPr>
        <w:t xml:space="preserve"> </w:t>
      </w:r>
      <w:r>
        <w:t xml:space="preserve">details of actions </w:t>
      </w:r>
      <w:r>
        <w:rPr>
          <w:color w:val="114575"/>
        </w:rPr>
        <w:t xml:space="preserve">Compton All Saints’ </w:t>
      </w:r>
      <w:r>
        <w:t>will take to resolve the complaint. The headteacher will advise the complainant of how to escalate their complaint should they remain dissatisfied with the outcome of Stage 1.</w:t>
      </w:r>
    </w:p>
    <w:p w14:paraId="06B4F99F" w14:textId="77777777" w:rsidR="00733B56" w:rsidRDefault="00733B56">
      <w:pPr>
        <w:pStyle w:val="BodyText"/>
        <w:ind w:left="0"/>
      </w:pPr>
    </w:p>
    <w:p w14:paraId="67D8F411" w14:textId="730A2599" w:rsidR="00733B56" w:rsidRDefault="00C85F8D" w:rsidP="0038771F">
      <w:pPr>
        <w:pStyle w:val="BodyText"/>
        <w:ind w:right="732"/>
      </w:pPr>
      <w:r>
        <w:t>If</w:t>
      </w:r>
      <w:r>
        <w:rPr>
          <w:spacing w:val="-1"/>
        </w:rPr>
        <w:t xml:space="preserve"> </w:t>
      </w:r>
      <w:r>
        <w:t>the</w:t>
      </w:r>
      <w:r>
        <w:rPr>
          <w:spacing w:val="-1"/>
        </w:rPr>
        <w:t xml:space="preserve"> </w:t>
      </w:r>
      <w:r>
        <w:t>complaint</w:t>
      </w:r>
      <w:r>
        <w:rPr>
          <w:spacing w:val="-1"/>
        </w:rPr>
        <w:t xml:space="preserve"> </w:t>
      </w:r>
      <w:r>
        <w:t>is</w:t>
      </w:r>
      <w:r>
        <w:rPr>
          <w:spacing w:val="-4"/>
        </w:rPr>
        <w:t xml:space="preserve"> </w:t>
      </w:r>
      <w:r>
        <w:t>about</w:t>
      </w:r>
      <w:r>
        <w:rPr>
          <w:spacing w:val="-5"/>
        </w:rPr>
        <w:t xml:space="preserve"> </w:t>
      </w:r>
      <w:r>
        <w:t>the</w:t>
      </w:r>
      <w:r>
        <w:rPr>
          <w:spacing w:val="-4"/>
        </w:rPr>
        <w:t xml:space="preserve"> </w:t>
      </w:r>
      <w:r>
        <w:t>headteacher,</w:t>
      </w:r>
      <w:r>
        <w:rPr>
          <w:spacing w:val="-4"/>
        </w:rPr>
        <w:t xml:space="preserve"> </w:t>
      </w:r>
      <w:r>
        <w:t>or</w:t>
      </w:r>
      <w:r>
        <w:rPr>
          <w:spacing w:val="-3"/>
        </w:rPr>
        <w:t xml:space="preserve"> </w:t>
      </w:r>
      <w:r>
        <w:t>a</w:t>
      </w:r>
      <w:r>
        <w:rPr>
          <w:spacing w:val="-2"/>
        </w:rPr>
        <w:t xml:space="preserve"> </w:t>
      </w:r>
      <w:r>
        <w:t>member</w:t>
      </w:r>
      <w:r>
        <w:rPr>
          <w:spacing w:val="-3"/>
        </w:rPr>
        <w:t xml:space="preserve"> </w:t>
      </w:r>
      <w:r>
        <w:t>of</w:t>
      </w:r>
      <w:r>
        <w:rPr>
          <w:spacing w:val="-3"/>
        </w:rPr>
        <w:t xml:space="preserve"> </w:t>
      </w:r>
      <w:r>
        <w:t>the</w:t>
      </w:r>
      <w:r>
        <w:rPr>
          <w:spacing w:val="-1"/>
        </w:rPr>
        <w:t xml:space="preserve"> </w:t>
      </w:r>
      <w:r>
        <w:t>governing</w:t>
      </w:r>
      <w:r>
        <w:rPr>
          <w:spacing w:val="-4"/>
        </w:rPr>
        <w:t xml:space="preserve"> </w:t>
      </w:r>
      <w:r>
        <w:t>body</w:t>
      </w:r>
      <w:r>
        <w:rPr>
          <w:spacing w:val="-2"/>
        </w:rPr>
        <w:t xml:space="preserve"> </w:t>
      </w:r>
      <w:r>
        <w:t>(including</w:t>
      </w:r>
      <w:r>
        <w:rPr>
          <w:spacing w:val="-2"/>
        </w:rPr>
        <w:t xml:space="preserve"> </w:t>
      </w:r>
      <w:r>
        <w:t>the</w:t>
      </w:r>
      <w:r>
        <w:rPr>
          <w:spacing w:val="-4"/>
        </w:rPr>
        <w:t xml:space="preserve"> </w:t>
      </w:r>
      <w:r>
        <w:t>Chair or Vice-Chair), a suitably skilled governor will be appointed to complete all the actions at Stage 1. Complaints about the headteacher or member of the governing body must be made to the Clerk, via the school office</w:t>
      </w:r>
      <w:r w:rsidR="0038771F">
        <w:t xml:space="preserve"> or </w:t>
      </w:r>
      <w:hyperlink r:id="rId15">
        <w:r w:rsidR="0038771F" w:rsidRPr="5819AAA6">
          <w:rPr>
            <w:rStyle w:val="Hyperlink"/>
          </w:rPr>
          <w:t>clerk</w:t>
        </w:r>
        <w:r w:rsidR="44CC5E5C" w:rsidRPr="5819AAA6">
          <w:rPr>
            <w:rStyle w:val="Hyperlink"/>
          </w:rPr>
          <w:t>.governors</w:t>
        </w:r>
        <w:r w:rsidR="0038771F" w:rsidRPr="5819AAA6">
          <w:rPr>
            <w:rStyle w:val="Hyperlink"/>
          </w:rPr>
          <w:t>@compton.hants.sch.uk</w:t>
        </w:r>
      </w:hyperlink>
      <w:r w:rsidR="0038771F">
        <w:t xml:space="preserve"> .</w:t>
      </w:r>
    </w:p>
    <w:p w14:paraId="09182FEF" w14:textId="77777777" w:rsidR="00733B56" w:rsidRDefault="00733B56">
      <w:pPr>
        <w:pStyle w:val="BodyText"/>
        <w:spacing w:before="1"/>
        <w:ind w:left="0"/>
      </w:pPr>
    </w:p>
    <w:p w14:paraId="7FF38BAF" w14:textId="77777777" w:rsidR="00733B56" w:rsidRDefault="00C85F8D">
      <w:pPr>
        <w:pStyle w:val="BodyText"/>
      </w:pPr>
      <w:r>
        <w:t>If</w:t>
      </w:r>
      <w:r>
        <w:rPr>
          <w:spacing w:val="-3"/>
        </w:rPr>
        <w:t xml:space="preserve"> </w:t>
      </w:r>
      <w:r>
        <w:t>the</w:t>
      </w:r>
      <w:r>
        <w:rPr>
          <w:spacing w:val="-3"/>
        </w:rPr>
        <w:t xml:space="preserve"> </w:t>
      </w:r>
      <w:r>
        <w:t>complaint</w:t>
      </w:r>
      <w:r>
        <w:rPr>
          <w:spacing w:val="-2"/>
        </w:rPr>
        <w:t xml:space="preserve"> </w:t>
      </w:r>
      <w:r>
        <w:rPr>
          <w:spacing w:val="-5"/>
        </w:rPr>
        <w:t>is:</w:t>
      </w:r>
    </w:p>
    <w:p w14:paraId="3D42AAB1" w14:textId="77777777" w:rsidR="00733B56" w:rsidRDefault="00C85F8D">
      <w:pPr>
        <w:pStyle w:val="ListParagraph"/>
        <w:numPr>
          <w:ilvl w:val="0"/>
          <w:numId w:val="5"/>
        </w:numPr>
        <w:tabs>
          <w:tab w:val="left" w:pos="808"/>
        </w:tabs>
        <w:spacing w:before="292" w:line="305" w:lineRule="exact"/>
        <w:rPr>
          <w:sz w:val="24"/>
        </w:rPr>
      </w:pPr>
      <w:r>
        <w:rPr>
          <w:sz w:val="24"/>
        </w:rPr>
        <w:t>Jointly</w:t>
      </w:r>
      <w:r>
        <w:rPr>
          <w:spacing w:val="-5"/>
          <w:sz w:val="24"/>
        </w:rPr>
        <w:t xml:space="preserve"> </w:t>
      </w:r>
      <w:r>
        <w:rPr>
          <w:sz w:val="24"/>
        </w:rPr>
        <w:t>about</w:t>
      </w:r>
      <w:r>
        <w:rPr>
          <w:spacing w:val="-3"/>
          <w:sz w:val="24"/>
        </w:rPr>
        <w:t xml:space="preserve"> </w:t>
      </w:r>
      <w:r>
        <w:rPr>
          <w:sz w:val="24"/>
        </w:rPr>
        <w:t>the</w:t>
      </w:r>
      <w:r>
        <w:rPr>
          <w:spacing w:val="-1"/>
          <w:sz w:val="24"/>
        </w:rPr>
        <w:t xml:space="preserve"> </w:t>
      </w:r>
      <w:r>
        <w:rPr>
          <w:sz w:val="24"/>
        </w:rPr>
        <w:t>Chair</w:t>
      </w:r>
      <w:r>
        <w:rPr>
          <w:spacing w:val="-1"/>
          <w:sz w:val="24"/>
        </w:rPr>
        <w:t xml:space="preserve"> </w:t>
      </w:r>
      <w:r>
        <w:rPr>
          <w:sz w:val="24"/>
        </w:rPr>
        <w:t>and</w:t>
      </w:r>
      <w:r>
        <w:rPr>
          <w:spacing w:val="-3"/>
          <w:sz w:val="24"/>
        </w:rPr>
        <w:t xml:space="preserve"> </w:t>
      </w:r>
      <w:r>
        <w:rPr>
          <w:sz w:val="24"/>
        </w:rPr>
        <w:t>Vice</w:t>
      </w:r>
      <w:r>
        <w:rPr>
          <w:spacing w:val="2"/>
          <w:sz w:val="24"/>
        </w:rPr>
        <w:t xml:space="preserve"> </w:t>
      </w:r>
      <w:r>
        <w:rPr>
          <w:sz w:val="24"/>
        </w:rPr>
        <w:t>Chair</w:t>
      </w:r>
      <w:r>
        <w:rPr>
          <w:spacing w:val="-3"/>
          <w:sz w:val="24"/>
        </w:rPr>
        <w:t xml:space="preserve"> </w:t>
      </w:r>
      <w:r>
        <w:rPr>
          <w:spacing w:val="-5"/>
          <w:sz w:val="24"/>
        </w:rPr>
        <w:t>or</w:t>
      </w:r>
    </w:p>
    <w:p w14:paraId="419B145A" w14:textId="77777777" w:rsidR="00733B56" w:rsidRDefault="00C85F8D">
      <w:pPr>
        <w:pStyle w:val="ListParagraph"/>
        <w:numPr>
          <w:ilvl w:val="0"/>
          <w:numId w:val="5"/>
        </w:numPr>
        <w:tabs>
          <w:tab w:val="left" w:pos="808"/>
        </w:tabs>
        <w:spacing w:line="305" w:lineRule="exact"/>
        <w:rPr>
          <w:sz w:val="24"/>
        </w:rPr>
      </w:pPr>
      <w:r>
        <w:rPr>
          <w:sz w:val="24"/>
        </w:rPr>
        <w:t>The</w:t>
      </w:r>
      <w:r>
        <w:rPr>
          <w:spacing w:val="-4"/>
          <w:sz w:val="24"/>
        </w:rPr>
        <w:t xml:space="preserve"> </w:t>
      </w:r>
      <w:r>
        <w:rPr>
          <w:sz w:val="24"/>
        </w:rPr>
        <w:t>entire</w:t>
      </w:r>
      <w:r>
        <w:rPr>
          <w:spacing w:val="-2"/>
          <w:sz w:val="24"/>
        </w:rPr>
        <w:t xml:space="preserve"> </w:t>
      </w:r>
      <w:r>
        <w:rPr>
          <w:sz w:val="24"/>
        </w:rPr>
        <w:t>governing</w:t>
      </w:r>
      <w:r>
        <w:rPr>
          <w:spacing w:val="-3"/>
          <w:sz w:val="24"/>
        </w:rPr>
        <w:t xml:space="preserve"> </w:t>
      </w:r>
      <w:r>
        <w:rPr>
          <w:sz w:val="24"/>
        </w:rPr>
        <w:t>body</w:t>
      </w:r>
      <w:r>
        <w:rPr>
          <w:spacing w:val="-3"/>
          <w:sz w:val="24"/>
        </w:rPr>
        <w:t xml:space="preserve"> </w:t>
      </w:r>
      <w:r>
        <w:rPr>
          <w:spacing w:val="-5"/>
          <w:sz w:val="24"/>
        </w:rPr>
        <w:t>or</w:t>
      </w:r>
    </w:p>
    <w:p w14:paraId="7568A88B" w14:textId="77777777" w:rsidR="00733B56" w:rsidRDefault="00C85F8D">
      <w:pPr>
        <w:pStyle w:val="ListParagraph"/>
        <w:numPr>
          <w:ilvl w:val="0"/>
          <w:numId w:val="5"/>
        </w:numPr>
        <w:tabs>
          <w:tab w:val="left" w:pos="808"/>
        </w:tabs>
        <w:spacing w:before="2"/>
        <w:rPr>
          <w:sz w:val="24"/>
        </w:rPr>
      </w:pPr>
      <w:r>
        <w:rPr>
          <w:sz w:val="24"/>
        </w:rPr>
        <w:t>The</w:t>
      </w:r>
      <w:r>
        <w:rPr>
          <w:spacing w:val="-3"/>
          <w:sz w:val="24"/>
        </w:rPr>
        <w:t xml:space="preserve"> </w:t>
      </w:r>
      <w:r>
        <w:rPr>
          <w:sz w:val="24"/>
        </w:rPr>
        <w:t>majority</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governing</w:t>
      </w:r>
      <w:r>
        <w:rPr>
          <w:spacing w:val="-5"/>
          <w:sz w:val="24"/>
        </w:rPr>
        <w:t xml:space="preserve"> </w:t>
      </w:r>
      <w:r>
        <w:rPr>
          <w:spacing w:val="-4"/>
          <w:sz w:val="24"/>
        </w:rPr>
        <w:t>body</w:t>
      </w:r>
    </w:p>
    <w:p w14:paraId="4B16D342" w14:textId="77777777" w:rsidR="00733B56" w:rsidRDefault="00733B56">
      <w:pPr>
        <w:pStyle w:val="BodyText"/>
        <w:ind w:left="0"/>
      </w:pPr>
    </w:p>
    <w:p w14:paraId="45B36112" w14:textId="77777777" w:rsidR="00733B56" w:rsidRDefault="00C85F8D">
      <w:pPr>
        <w:pStyle w:val="BodyText"/>
        <w:ind w:right="656"/>
      </w:pPr>
      <w:r>
        <w:t>Stage</w:t>
      </w:r>
      <w:r>
        <w:rPr>
          <w:spacing w:val="-4"/>
        </w:rPr>
        <w:t xml:space="preserve"> </w:t>
      </w:r>
      <w:r>
        <w:t>1</w:t>
      </w:r>
      <w:r>
        <w:rPr>
          <w:spacing w:val="-2"/>
        </w:rPr>
        <w:t xml:space="preserve"> </w:t>
      </w:r>
      <w:r>
        <w:t>will</w:t>
      </w:r>
      <w:r>
        <w:rPr>
          <w:spacing w:val="-3"/>
        </w:rPr>
        <w:t xml:space="preserve"> </w:t>
      </w:r>
      <w:r>
        <w:t>be</w:t>
      </w:r>
      <w:r>
        <w:rPr>
          <w:spacing w:val="-2"/>
        </w:rPr>
        <w:t xml:space="preserve"> </w:t>
      </w:r>
      <w:r>
        <w:t>considered</w:t>
      </w:r>
      <w:r>
        <w:rPr>
          <w:spacing w:val="-2"/>
        </w:rPr>
        <w:t xml:space="preserve"> </w:t>
      </w:r>
      <w:r>
        <w:t>by</w:t>
      </w:r>
      <w:r>
        <w:rPr>
          <w:spacing w:val="-6"/>
        </w:rPr>
        <w:t xml:space="preserve"> </w:t>
      </w:r>
      <w:r>
        <w:t>an</w:t>
      </w:r>
      <w:r>
        <w:rPr>
          <w:spacing w:val="-2"/>
        </w:rPr>
        <w:t xml:space="preserve"> </w:t>
      </w:r>
      <w:r>
        <w:t>independent</w:t>
      </w:r>
      <w:r>
        <w:rPr>
          <w:spacing w:val="-4"/>
        </w:rPr>
        <w:t xml:space="preserve"> </w:t>
      </w:r>
      <w:r>
        <w:t>investigator</w:t>
      </w:r>
      <w:r>
        <w:rPr>
          <w:spacing w:val="-2"/>
        </w:rPr>
        <w:t xml:space="preserve"> </w:t>
      </w:r>
      <w:r>
        <w:t>appointed</w:t>
      </w:r>
      <w:r>
        <w:rPr>
          <w:spacing w:val="-4"/>
        </w:rPr>
        <w:t xml:space="preserve"> </w:t>
      </w:r>
      <w:r>
        <w:t>by</w:t>
      </w:r>
      <w:r>
        <w:rPr>
          <w:spacing w:val="-3"/>
        </w:rPr>
        <w:t xml:space="preserve"> </w:t>
      </w:r>
      <w:r>
        <w:t>the</w:t>
      </w:r>
      <w:r>
        <w:rPr>
          <w:spacing w:val="-2"/>
        </w:rPr>
        <w:t xml:space="preserve"> </w:t>
      </w:r>
      <w:r>
        <w:t>governing</w:t>
      </w:r>
      <w:r>
        <w:rPr>
          <w:spacing w:val="-5"/>
        </w:rPr>
        <w:t xml:space="preserve"> </w:t>
      </w:r>
      <w:r>
        <w:t>body</w:t>
      </w:r>
      <w:r>
        <w:rPr>
          <w:spacing w:val="-3"/>
        </w:rPr>
        <w:t xml:space="preserve"> </w:t>
      </w:r>
      <w:r>
        <w:t>or</w:t>
      </w:r>
      <w:r>
        <w:rPr>
          <w:spacing w:val="-5"/>
        </w:rPr>
        <w:t xml:space="preserve"> </w:t>
      </w:r>
      <w:r>
        <w:t>the Portsmouth and Winchester Diocesan Board. At the conclusion of their investigation, the independent investigator will provide a formal written response.</w:t>
      </w:r>
    </w:p>
    <w:p w14:paraId="0D9FBE11" w14:textId="1D6B64A0" w:rsidR="00733B56" w:rsidRDefault="0038771F" w:rsidP="0038771F">
      <w:pPr>
        <w:pStyle w:val="Heading3"/>
        <w:tabs>
          <w:tab w:val="left" w:pos="808"/>
        </w:tabs>
        <w:spacing w:before="238"/>
        <w:ind w:left="0" w:firstLine="0"/>
      </w:pPr>
      <w:r>
        <w:t xml:space="preserve">Formal Complaint - </w:t>
      </w:r>
      <w:r w:rsidR="00C85F8D">
        <w:t>Stage</w:t>
      </w:r>
      <w:r w:rsidR="00C85F8D">
        <w:rPr>
          <w:spacing w:val="-5"/>
        </w:rPr>
        <w:t xml:space="preserve"> </w:t>
      </w:r>
      <w:r w:rsidR="00C85F8D">
        <w:rPr>
          <w:spacing w:val="-10"/>
        </w:rPr>
        <w:t>2</w:t>
      </w:r>
    </w:p>
    <w:p w14:paraId="444B5370" w14:textId="77777777" w:rsidR="00733B56" w:rsidRDefault="00C85F8D">
      <w:pPr>
        <w:pStyle w:val="BodyText"/>
        <w:spacing w:before="3"/>
        <w:ind w:right="656"/>
      </w:pPr>
      <w:r>
        <w:t>If</w:t>
      </w:r>
      <w:r>
        <w:rPr>
          <w:spacing w:val="-2"/>
        </w:rPr>
        <w:t xml:space="preserve"> </w:t>
      </w:r>
      <w:r>
        <w:t>the</w:t>
      </w:r>
      <w:r>
        <w:rPr>
          <w:spacing w:val="-2"/>
        </w:rPr>
        <w:t xml:space="preserve"> </w:t>
      </w:r>
      <w:r>
        <w:t>complainant</w:t>
      </w:r>
      <w:r>
        <w:rPr>
          <w:spacing w:val="-2"/>
        </w:rPr>
        <w:t xml:space="preserve"> </w:t>
      </w:r>
      <w:r>
        <w:t>is</w:t>
      </w:r>
      <w:r>
        <w:rPr>
          <w:spacing w:val="-5"/>
        </w:rPr>
        <w:t xml:space="preserve"> </w:t>
      </w:r>
      <w:r>
        <w:t>dissatisfied</w:t>
      </w:r>
      <w:r>
        <w:rPr>
          <w:spacing w:val="-4"/>
        </w:rPr>
        <w:t xml:space="preserve"> </w:t>
      </w:r>
      <w:r>
        <w:t>with</w:t>
      </w:r>
      <w:r>
        <w:rPr>
          <w:spacing w:val="-4"/>
        </w:rPr>
        <w:t xml:space="preserve"> </w:t>
      </w:r>
      <w:r>
        <w:t>the</w:t>
      </w:r>
      <w:r>
        <w:rPr>
          <w:spacing w:val="-5"/>
        </w:rPr>
        <w:t xml:space="preserve"> </w:t>
      </w:r>
      <w:r>
        <w:t>outcome</w:t>
      </w:r>
      <w:r>
        <w:rPr>
          <w:spacing w:val="-2"/>
        </w:rPr>
        <w:t xml:space="preserve"> </w:t>
      </w:r>
      <w:r>
        <w:t>at</w:t>
      </w:r>
      <w:r>
        <w:rPr>
          <w:spacing w:val="-4"/>
        </w:rPr>
        <w:t xml:space="preserve"> </w:t>
      </w:r>
      <w:r>
        <w:t>Stage</w:t>
      </w:r>
      <w:r>
        <w:rPr>
          <w:spacing w:val="-5"/>
        </w:rPr>
        <w:t xml:space="preserve"> </w:t>
      </w:r>
      <w:r>
        <w:t>1</w:t>
      </w:r>
      <w:r>
        <w:rPr>
          <w:spacing w:val="-4"/>
        </w:rPr>
        <w:t xml:space="preserve"> </w:t>
      </w:r>
      <w:r>
        <w:t>and</w:t>
      </w:r>
      <w:r>
        <w:rPr>
          <w:spacing w:val="-2"/>
        </w:rPr>
        <w:t xml:space="preserve"> </w:t>
      </w:r>
      <w:r>
        <w:t>wishes</w:t>
      </w:r>
      <w:r>
        <w:rPr>
          <w:spacing w:val="-5"/>
        </w:rPr>
        <w:t xml:space="preserve"> </w:t>
      </w:r>
      <w:r>
        <w:t>to</w:t>
      </w:r>
      <w:r>
        <w:rPr>
          <w:spacing w:val="-2"/>
        </w:rPr>
        <w:t xml:space="preserve"> </w:t>
      </w:r>
      <w:r>
        <w:t>take</w:t>
      </w:r>
      <w:r>
        <w:rPr>
          <w:spacing w:val="-4"/>
        </w:rPr>
        <w:t xml:space="preserve"> </w:t>
      </w:r>
      <w:r>
        <w:t>the</w:t>
      </w:r>
      <w:r>
        <w:rPr>
          <w:spacing w:val="-2"/>
        </w:rPr>
        <w:t xml:space="preserve"> </w:t>
      </w:r>
      <w:r>
        <w:t>matter</w:t>
      </w:r>
      <w:r>
        <w:rPr>
          <w:spacing w:val="-2"/>
        </w:rPr>
        <w:t xml:space="preserve"> </w:t>
      </w:r>
      <w:r>
        <w:t>further, they can escalate the complaint to Stage 2 – a meeting with members of the governing body’s complaints</w:t>
      </w:r>
      <w:r>
        <w:rPr>
          <w:spacing w:val="-2"/>
        </w:rPr>
        <w:t xml:space="preserve"> </w:t>
      </w:r>
      <w:r>
        <w:t>committee,</w:t>
      </w:r>
      <w:r>
        <w:rPr>
          <w:spacing w:val="-3"/>
        </w:rPr>
        <w:t xml:space="preserve"> </w:t>
      </w:r>
      <w:r>
        <w:t>which</w:t>
      </w:r>
      <w:r>
        <w:rPr>
          <w:spacing w:val="-3"/>
        </w:rPr>
        <w:t xml:space="preserve"> </w:t>
      </w:r>
      <w:r>
        <w:t>will</w:t>
      </w:r>
      <w:r>
        <w:rPr>
          <w:spacing w:val="-4"/>
        </w:rPr>
        <w:t xml:space="preserve"> </w:t>
      </w:r>
      <w:r>
        <w:t>be</w:t>
      </w:r>
      <w:r>
        <w:rPr>
          <w:spacing w:val="-4"/>
        </w:rPr>
        <w:t xml:space="preserve"> </w:t>
      </w:r>
      <w:r>
        <w:t>formed</w:t>
      </w:r>
      <w:r>
        <w:rPr>
          <w:spacing w:val="-3"/>
        </w:rPr>
        <w:t xml:space="preserve"> </w:t>
      </w:r>
      <w:r>
        <w:t>of</w:t>
      </w:r>
      <w:r>
        <w:rPr>
          <w:spacing w:val="-1"/>
        </w:rPr>
        <w:t xml:space="preserve"> </w:t>
      </w:r>
      <w:r>
        <w:t>the</w:t>
      </w:r>
      <w:r>
        <w:rPr>
          <w:spacing w:val="-3"/>
        </w:rPr>
        <w:t xml:space="preserve"> </w:t>
      </w:r>
      <w:r>
        <w:t>first</w:t>
      </w:r>
      <w:r>
        <w:rPr>
          <w:spacing w:val="-3"/>
        </w:rPr>
        <w:t xml:space="preserve"> </w:t>
      </w:r>
      <w:r>
        <w:t>three,</w:t>
      </w:r>
      <w:r>
        <w:rPr>
          <w:spacing w:val="-4"/>
        </w:rPr>
        <w:t xml:space="preserve"> </w:t>
      </w:r>
      <w:r>
        <w:t>impartial,</w:t>
      </w:r>
      <w:r>
        <w:rPr>
          <w:spacing w:val="-6"/>
        </w:rPr>
        <w:t xml:space="preserve"> </w:t>
      </w:r>
      <w:r>
        <w:t>governors</w:t>
      </w:r>
      <w:r>
        <w:rPr>
          <w:spacing w:val="-4"/>
        </w:rPr>
        <w:t xml:space="preserve"> </w:t>
      </w:r>
      <w:r>
        <w:t>available.</w:t>
      </w:r>
      <w:r>
        <w:rPr>
          <w:spacing w:val="-4"/>
        </w:rPr>
        <w:t xml:space="preserve"> </w:t>
      </w:r>
      <w:r>
        <w:t>This</w:t>
      </w:r>
      <w:r>
        <w:rPr>
          <w:spacing w:val="-4"/>
        </w:rPr>
        <w:t xml:space="preserve"> </w:t>
      </w:r>
      <w:r>
        <w:t>is the final stage of the complaints procedure.</w:t>
      </w:r>
    </w:p>
    <w:p w14:paraId="18CCD18C" w14:textId="1372E861" w:rsidR="00733B56" w:rsidRDefault="00C85F8D">
      <w:pPr>
        <w:pStyle w:val="BodyText"/>
        <w:spacing w:before="292"/>
        <w:ind w:right="706"/>
      </w:pPr>
      <w:r>
        <w:t>A request to escalate to Stage 2 must be made to the Clerk, via the school office</w:t>
      </w:r>
      <w:r w:rsidR="006D5011">
        <w:t xml:space="preserve"> or </w:t>
      </w:r>
      <w:hyperlink r:id="rId16">
        <w:r w:rsidR="006D5011" w:rsidRPr="5819AAA6">
          <w:rPr>
            <w:rStyle w:val="Hyperlink"/>
          </w:rPr>
          <w:t>clerk</w:t>
        </w:r>
        <w:r w:rsidR="2E553A90" w:rsidRPr="5819AAA6">
          <w:rPr>
            <w:rStyle w:val="Hyperlink"/>
          </w:rPr>
          <w:t>.governors</w:t>
        </w:r>
        <w:r w:rsidR="006D5011" w:rsidRPr="5819AAA6">
          <w:rPr>
            <w:rStyle w:val="Hyperlink"/>
          </w:rPr>
          <w:t>@compton.hants.sch.uk</w:t>
        </w:r>
      </w:hyperlink>
      <w:r w:rsidR="006D5011">
        <w:t xml:space="preserve"> </w:t>
      </w:r>
      <w:r>
        <w:t xml:space="preserve">, within </w:t>
      </w:r>
      <w:r>
        <w:rPr>
          <w:color w:val="114575"/>
        </w:rPr>
        <w:t xml:space="preserve">5 </w:t>
      </w:r>
      <w:r>
        <w:t>school days of receipt of the Stage 1 response.</w:t>
      </w:r>
      <w:r>
        <w:rPr>
          <w:spacing w:val="70"/>
        </w:rPr>
        <w:t xml:space="preserve"> </w:t>
      </w:r>
      <w:r>
        <w:t>The Clerk will record the date the complaint is received and</w:t>
      </w:r>
      <w:r>
        <w:rPr>
          <w:spacing w:val="-1"/>
        </w:rPr>
        <w:t xml:space="preserve"> </w:t>
      </w:r>
      <w:r>
        <w:t>acknowledge</w:t>
      </w:r>
      <w:r>
        <w:rPr>
          <w:spacing w:val="-1"/>
        </w:rPr>
        <w:t xml:space="preserve"> </w:t>
      </w:r>
      <w:r>
        <w:t>receipt</w:t>
      </w:r>
      <w:r>
        <w:rPr>
          <w:spacing w:val="-3"/>
        </w:rPr>
        <w:t xml:space="preserve"> </w:t>
      </w:r>
      <w:r>
        <w:t>of</w:t>
      </w:r>
      <w:r>
        <w:rPr>
          <w:spacing w:val="-3"/>
        </w:rPr>
        <w:t xml:space="preserve"> </w:t>
      </w:r>
      <w:r>
        <w:t>the</w:t>
      </w:r>
      <w:r>
        <w:rPr>
          <w:spacing w:val="-1"/>
        </w:rPr>
        <w:t xml:space="preserve"> </w:t>
      </w:r>
      <w:r>
        <w:t>complaint</w:t>
      </w:r>
      <w:r>
        <w:rPr>
          <w:spacing w:val="-1"/>
        </w:rPr>
        <w:t xml:space="preserve"> </w:t>
      </w:r>
      <w:r>
        <w:t>in</w:t>
      </w:r>
      <w:r>
        <w:rPr>
          <w:spacing w:val="-3"/>
        </w:rPr>
        <w:t xml:space="preserve"> </w:t>
      </w:r>
      <w:r>
        <w:t>writing</w:t>
      </w:r>
      <w:r>
        <w:rPr>
          <w:spacing w:val="-2"/>
        </w:rPr>
        <w:t xml:space="preserve"> </w:t>
      </w:r>
      <w:r>
        <w:t>(either</w:t>
      </w:r>
      <w:r>
        <w:rPr>
          <w:spacing w:val="-4"/>
        </w:rPr>
        <w:t xml:space="preserve"> </w:t>
      </w:r>
      <w:r>
        <w:t>by</w:t>
      </w:r>
      <w:r>
        <w:rPr>
          <w:spacing w:val="-2"/>
        </w:rPr>
        <w:t xml:space="preserve"> </w:t>
      </w:r>
      <w:r>
        <w:t>letter</w:t>
      </w:r>
      <w:r>
        <w:rPr>
          <w:spacing w:val="-1"/>
        </w:rPr>
        <w:t xml:space="preserve"> </w:t>
      </w:r>
      <w:r>
        <w:t>or</w:t>
      </w:r>
      <w:r>
        <w:rPr>
          <w:spacing w:val="-3"/>
        </w:rPr>
        <w:t xml:space="preserve"> </w:t>
      </w:r>
      <w:r>
        <w:t>email)</w:t>
      </w:r>
      <w:r>
        <w:rPr>
          <w:spacing w:val="-3"/>
        </w:rPr>
        <w:t xml:space="preserve"> </w:t>
      </w:r>
      <w:r>
        <w:t xml:space="preserve">within </w:t>
      </w:r>
      <w:r>
        <w:rPr>
          <w:color w:val="114575"/>
        </w:rPr>
        <w:t>3</w:t>
      </w:r>
      <w:r>
        <w:rPr>
          <w:color w:val="114575"/>
          <w:spacing w:val="-1"/>
        </w:rPr>
        <w:t xml:space="preserve"> </w:t>
      </w:r>
      <w:r>
        <w:t>school</w:t>
      </w:r>
      <w:r>
        <w:rPr>
          <w:spacing w:val="-4"/>
        </w:rPr>
        <w:t xml:space="preserve"> </w:t>
      </w:r>
      <w:r>
        <w:t xml:space="preserve">days. Requests received outside of this time frame will only be considered if exceptional circumstances </w:t>
      </w:r>
      <w:r>
        <w:rPr>
          <w:spacing w:val="-2"/>
        </w:rPr>
        <w:t>apply.</w:t>
      </w:r>
    </w:p>
    <w:p w14:paraId="048FA3E2" w14:textId="77777777" w:rsidR="00733B56" w:rsidRDefault="00733B56">
      <w:pPr>
        <w:pStyle w:val="BodyText"/>
        <w:spacing w:before="2"/>
        <w:ind w:left="0"/>
      </w:pPr>
    </w:p>
    <w:p w14:paraId="158EB52C" w14:textId="41B67FC1" w:rsidR="00733B56" w:rsidRDefault="00C85F8D">
      <w:pPr>
        <w:pStyle w:val="BodyText"/>
        <w:ind w:right="656"/>
      </w:pPr>
      <w:r>
        <w:t>The Clerk will write to the complainant to inform them of the date of the meeting. They will aim to convene</w:t>
      </w:r>
      <w:r>
        <w:rPr>
          <w:spacing w:val="-4"/>
        </w:rPr>
        <w:t xml:space="preserve"> </w:t>
      </w:r>
      <w:r>
        <w:t>a</w:t>
      </w:r>
      <w:r>
        <w:rPr>
          <w:spacing w:val="-2"/>
        </w:rPr>
        <w:t xml:space="preserve"> </w:t>
      </w:r>
      <w:r w:rsidRPr="00E959A8">
        <w:t>meeting</w:t>
      </w:r>
      <w:r w:rsidRPr="00E959A8">
        <w:rPr>
          <w:spacing w:val="-4"/>
        </w:rPr>
        <w:t xml:space="preserve"> </w:t>
      </w:r>
      <w:r w:rsidRPr="00E959A8">
        <w:t xml:space="preserve">within </w:t>
      </w:r>
      <w:r w:rsidRPr="00E959A8">
        <w:rPr>
          <w:color w:val="114575"/>
        </w:rPr>
        <w:t>1</w:t>
      </w:r>
      <w:r w:rsidR="006D5011" w:rsidRPr="00E959A8">
        <w:rPr>
          <w:color w:val="114575"/>
        </w:rPr>
        <w:t>5</w:t>
      </w:r>
      <w:r w:rsidRPr="00E959A8">
        <w:rPr>
          <w:color w:val="114575"/>
          <w:spacing w:val="-3"/>
        </w:rPr>
        <w:t xml:space="preserve"> </w:t>
      </w:r>
      <w:r w:rsidRPr="00E959A8">
        <w:t>school</w:t>
      </w:r>
      <w:r w:rsidRPr="00E959A8">
        <w:rPr>
          <w:spacing w:val="-4"/>
        </w:rPr>
        <w:t xml:space="preserve"> </w:t>
      </w:r>
      <w:r w:rsidRPr="00E959A8">
        <w:t>days</w:t>
      </w:r>
      <w:r>
        <w:rPr>
          <w:spacing w:val="-5"/>
        </w:rPr>
        <w:t xml:space="preserve"> </w:t>
      </w:r>
      <w:r>
        <w:t>of</w:t>
      </w:r>
      <w:r>
        <w:rPr>
          <w:spacing w:val="-3"/>
        </w:rPr>
        <w:t xml:space="preserve"> </w:t>
      </w:r>
      <w:r>
        <w:t>receipt</w:t>
      </w:r>
      <w:r>
        <w:rPr>
          <w:spacing w:val="-3"/>
        </w:rPr>
        <w:t xml:space="preserve"> </w:t>
      </w:r>
      <w:r>
        <w:t>of</w:t>
      </w:r>
      <w:r>
        <w:rPr>
          <w:spacing w:val="-2"/>
        </w:rPr>
        <w:t xml:space="preserve"> </w:t>
      </w:r>
      <w:r>
        <w:t>the</w:t>
      </w:r>
      <w:r>
        <w:rPr>
          <w:spacing w:val="-1"/>
        </w:rPr>
        <w:t xml:space="preserve"> </w:t>
      </w:r>
      <w:r>
        <w:t>Stage</w:t>
      </w:r>
      <w:r>
        <w:rPr>
          <w:spacing w:val="-3"/>
        </w:rPr>
        <w:t xml:space="preserve"> </w:t>
      </w:r>
      <w:r>
        <w:t>2</w:t>
      </w:r>
      <w:r>
        <w:rPr>
          <w:spacing w:val="-1"/>
        </w:rPr>
        <w:t xml:space="preserve"> </w:t>
      </w:r>
      <w:r>
        <w:t>request.</w:t>
      </w:r>
      <w:r>
        <w:rPr>
          <w:spacing w:val="-3"/>
        </w:rPr>
        <w:t xml:space="preserve"> </w:t>
      </w:r>
      <w:r>
        <w:t>If</w:t>
      </w:r>
      <w:r>
        <w:rPr>
          <w:spacing w:val="-1"/>
        </w:rPr>
        <w:t xml:space="preserve"> </w:t>
      </w:r>
      <w:r>
        <w:t>this</w:t>
      </w:r>
      <w:r>
        <w:rPr>
          <w:spacing w:val="-2"/>
        </w:rPr>
        <w:t xml:space="preserve"> </w:t>
      </w:r>
      <w:r>
        <w:t>is</w:t>
      </w:r>
      <w:r>
        <w:rPr>
          <w:spacing w:val="-4"/>
        </w:rPr>
        <w:t xml:space="preserve"> </w:t>
      </w:r>
      <w:r>
        <w:t>not</w:t>
      </w:r>
      <w:r>
        <w:rPr>
          <w:spacing w:val="-1"/>
        </w:rPr>
        <w:t xml:space="preserve"> </w:t>
      </w:r>
      <w:r>
        <w:t>possible,</w:t>
      </w:r>
      <w:r>
        <w:rPr>
          <w:spacing w:val="-4"/>
        </w:rPr>
        <w:t xml:space="preserve"> </w:t>
      </w:r>
      <w:r>
        <w:t>the Clerk will provide an anticipated date and keep the complainant informed.</w:t>
      </w:r>
    </w:p>
    <w:p w14:paraId="1EC928EF" w14:textId="77777777" w:rsidR="00733B56" w:rsidRDefault="00733B56">
      <w:pPr>
        <w:pStyle w:val="BodyText"/>
        <w:sectPr w:rsidR="00733B56">
          <w:pgSz w:w="11910" w:h="16840"/>
          <w:pgMar w:top="1100" w:right="425" w:bottom="1200" w:left="992" w:header="0" w:footer="1018" w:gutter="0"/>
          <w:cols w:space="720"/>
        </w:sectPr>
      </w:pPr>
    </w:p>
    <w:p w14:paraId="26342B66" w14:textId="77777777" w:rsidR="00733B56" w:rsidRDefault="00C85F8D">
      <w:pPr>
        <w:pStyle w:val="BodyText"/>
        <w:spacing w:before="33"/>
        <w:ind w:right="656"/>
      </w:pPr>
      <w:r>
        <w:lastRenderedPageBreak/>
        <w:t>If the complainant rejects the offer of three proposed dates, without good reason, the Clerk will decide</w:t>
      </w:r>
      <w:r>
        <w:rPr>
          <w:spacing w:val="-4"/>
        </w:rPr>
        <w:t xml:space="preserve"> </w:t>
      </w:r>
      <w:r>
        <w:t>when</w:t>
      </w:r>
      <w:r>
        <w:rPr>
          <w:spacing w:val="-3"/>
        </w:rPr>
        <w:t xml:space="preserve"> </w:t>
      </w:r>
      <w:r>
        <w:t>to</w:t>
      </w:r>
      <w:r>
        <w:rPr>
          <w:spacing w:val="-4"/>
        </w:rPr>
        <w:t xml:space="preserve"> </w:t>
      </w:r>
      <w:r>
        <w:t>hold</w:t>
      </w:r>
      <w:r>
        <w:rPr>
          <w:spacing w:val="-3"/>
        </w:rPr>
        <w:t xml:space="preserve"> </w:t>
      </w:r>
      <w:r>
        <w:t>the</w:t>
      </w:r>
      <w:r>
        <w:rPr>
          <w:spacing w:val="-3"/>
        </w:rPr>
        <w:t xml:space="preserve"> </w:t>
      </w:r>
      <w:r>
        <w:t>meeting.</w:t>
      </w:r>
      <w:r>
        <w:rPr>
          <w:spacing w:val="-3"/>
        </w:rPr>
        <w:t xml:space="preserve"> </w:t>
      </w:r>
      <w:r>
        <w:t>It</w:t>
      </w:r>
      <w:r>
        <w:rPr>
          <w:spacing w:val="-3"/>
        </w:rPr>
        <w:t xml:space="preserve"> </w:t>
      </w:r>
      <w:r>
        <w:t>will</w:t>
      </w:r>
      <w:r>
        <w:rPr>
          <w:spacing w:val="-4"/>
        </w:rPr>
        <w:t xml:space="preserve"> </w:t>
      </w:r>
      <w:r>
        <w:t>then</w:t>
      </w:r>
      <w:r>
        <w:rPr>
          <w:spacing w:val="-3"/>
        </w:rPr>
        <w:t xml:space="preserve"> </w:t>
      </w:r>
      <w:r>
        <w:t>proceed</w:t>
      </w:r>
      <w:r>
        <w:rPr>
          <w:spacing w:val="-1"/>
        </w:rPr>
        <w:t xml:space="preserve"> </w:t>
      </w:r>
      <w:r>
        <w:t>in</w:t>
      </w:r>
      <w:r>
        <w:rPr>
          <w:spacing w:val="-3"/>
        </w:rPr>
        <w:t xml:space="preserve"> </w:t>
      </w:r>
      <w:r>
        <w:t>the</w:t>
      </w:r>
      <w:r>
        <w:rPr>
          <w:spacing w:val="-4"/>
        </w:rPr>
        <w:t xml:space="preserve"> </w:t>
      </w:r>
      <w:r>
        <w:t>complainant’s</w:t>
      </w:r>
      <w:r>
        <w:rPr>
          <w:spacing w:val="-4"/>
        </w:rPr>
        <w:t xml:space="preserve"> </w:t>
      </w:r>
      <w:r>
        <w:t>absence</w:t>
      </w:r>
      <w:r>
        <w:rPr>
          <w:spacing w:val="-1"/>
        </w:rPr>
        <w:t xml:space="preserve"> </w:t>
      </w:r>
      <w:r>
        <w:t>on</w:t>
      </w:r>
      <w:r>
        <w:rPr>
          <w:spacing w:val="-1"/>
        </w:rPr>
        <w:t xml:space="preserve"> </w:t>
      </w:r>
      <w:r>
        <w:t>the</w:t>
      </w:r>
      <w:r>
        <w:rPr>
          <w:spacing w:val="-4"/>
        </w:rPr>
        <w:t xml:space="preserve"> </w:t>
      </w:r>
      <w:r>
        <w:t>basis</w:t>
      </w:r>
      <w:r>
        <w:rPr>
          <w:spacing w:val="-4"/>
        </w:rPr>
        <w:t xml:space="preserve"> </w:t>
      </w:r>
      <w:r>
        <w:t>of written submissions from both parties.</w:t>
      </w:r>
    </w:p>
    <w:p w14:paraId="33D691CC" w14:textId="77777777" w:rsidR="006D5011" w:rsidRDefault="006D5011">
      <w:pPr>
        <w:pStyle w:val="BodyText"/>
        <w:spacing w:before="33"/>
        <w:ind w:right="656"/>
      </w:pPr>
    </w:p>
    <w:p w14:paraId="3A71A1FA" w14:textId="77777777" w:rsidR="00733B56" w:rsidRDefault="00C85F8D">
      <w:pPr>
        <w:pStyle w:val="BodyText"/>
        <w:ind w:right="656"/>
      </w:pPr>
      <w:r>
        <w:t>The complaints committee will consist of at least three governors with no prior involvement or knowledge</w:t>
      </w:r>
      <w:r>
        <w:rPr>
          <w:spacing w:val="-1"/>
        </w:rPr>
        <w:t xml:space="preserve"> </w:t>
      </w:r>
      <w:r>
        <w:t>of</w:t>
      </w:r>
      <w:r>
        <w:rPr>
          <w:spacing w:val="-3"/>
        </w:rPr>
        <w:t xml:space="preserve"> </w:t>
      </w:r>
      <w:r>
        <w:t>the</w:t>
      </w:r>
      <w:r>
        <w:rPr>
          <w:spacing w:val="-4"/>
        </w:rPr>
        <w:t xml:space="preserve"> </w:t>
      </w:r>
      <w:r>
        <w:t>complaint.</w:t>
      </w:r>
      <w:r>
        <w:rPr>
          <w:spacing w:val="-5"/>
        </w:rPr>
        <w:t xml:space="preserve"> </w:t>
      </w:r>
      <w:r>
        <w:t>Prior</w:t>
      </w:r>
      <w:r>
        <w:rPr>
          <w:spacing w:val="-3"/>
        </w:rPr>
        <w:t xml:space="preserve"> </w:t>
      </w:r>
      <w:r>
        <w:t>to</w:t>
      </w:r>
      <w:r>
        <w:rPr>
          <w:spacing w:val="-4"/>
        </w:rPr>
        <w:t xml:space="preserve"> </w:t>
      </w:r>
      <w:r>
        <w:t>the</w:t>
      </w:r>
      <w:r>
        <w:rPr>
          <w:spacing w:val="-1"/>
        </w:rPr>
        <w:t xml:space="preserve"> </w:t>
      </w:r>
      <w:r>
        <w:t>meeting,</w:t>
      </w:r>
      <w:r>
        <w:rPr>
          <w:spacing w:val="-2"/>
        </w:rPr>
        <w:t xml:space="preserve"> </w:t>
      </w:r>
      <w:r>
        <w:t>they</w:t>
      </w:r>
      <w:r>
        <w:rPr>
          <w:spacing w:val="-2"/>
        </w:rPr>
        <w:t xml:space="preserve"> </w:t>
      </w:r>
      <w:r>
        <w:t>will</w:t>
      </w:r>
      <w:r>
        <w:rPr>
          <w:spacing w:val="-4"/>
        </w:rPr>
        <w:t xml:space="preserve"> </w:t>
      </w:r>
      <w:r>
        <w:t>decide</w:t>
      </w:r>
      <w:r>
        <w:rPr>
          <w:spacing w:val="-1"/>
        </w:rPr>
        <w:t xml:space="preserve"> </w:t>
      </w:r>
      <w:r>
        <w:t>amongst</w:t>
      </w:r>
      <w:r>
        <w:rPr>
          <w:spacing w:val="-1"/>
        </w:rPr>
        <w:t xml:space="preserve"> </w:t>
      </w:r>
      <w:r>
        <w:t>themselves</w:t>
      </w:r>
      <w:r>
        <w:rPr>
          <w:spacing w:val="-4"/>
        </w:rPr>
        <w:t xml:space="preserve"> </w:t>
      </w:r>
      <w:r>
        <w:t>who</w:t>
      </w:r>
      <w:r>
        <w:rPr>
          <w:spacing w:val="-3"/>
        </w:rPr>
        <w:t xml:space="preserve"> </w:t>
      </w:r>
      <w:r>
        <w:t>will</w:t>
      </w:r>
      <w:r>
        <w:rPr>
          <w:spacing w:val="-4"/>
        </w:rPr>
        <w:t xml:space="preserve"> </w:t>
      </w:r>
      <w:r>
        <w:t>act as the Chair of the Complaints Committee. If there are fewer than three governors from Compton</w:t>
      </w:r>
    </w:p>
    <w:p w14:paraId="345FB6F5" w14:textId="77777777" w:rsidR="00733B56" w:rsidRDefault="00C85F8D">
      <w:pPr>
        <w:pStyle w:val="BodyText"/>
        <w:ind w:right="656"/>
      </w:pPr>
      <w:r>
        <w:t>All</w:t>
      </w:r>
      <w:r>
        <w:rPr>
          <w:spacing w:val="-3"/>
        </w:rPr>
        <w:t xml:space="preserve"> </w:t>
      </w:r>
      <w:r>
        <w:t>Saints’</w:t>
      </w:r>
      <w:r>
        <w:rPr>
          <w:spacing w:val="-4"/>
        </w:rPr>
        <w:t xml:space="preserve"> </w:t>
      </w:r>
      <w:r>
        <w:t>available,</w:t>
      </w:r>
      <w:r>
        <w:rPr>
          <w:spacing w:val="-4"/>
        </w:rPr>
        <w:t xml:space="preserve"> </w:t>
      </w:r>
      <w:r>
        <w:t>the</w:t>
      </w:r>
      <w:r>
        <w:rPr>
          <w:spacing w:val="-4"/>
        </w:rPr>
        <w:t xml:space="preserve"> </w:t>
      </w:r>
      <w:r>
        <w:t>Clerk</w:t>
      </w:r>
      <w:r>
        <w:rPr>
          <w:spacing w:val="-4"/>
        </w:rPr>
        <w:t xml:space="preserve"> </w:t>
      </w:r>
      <w:r>
        <w:t>will</w:t>
      </w:r>
      <w:r>
        <w:rPr>
          <w:spacing w:val="-4"/>
        </w:rPr>
        <w:t xml:space="preserve"> </w:t>
      </w:r>
      <w:r>
        <w:t>source</w:t>
      </w:r>
      <w:r>
        <w:rPr>
          <w:spacing w:val="-4"/>
        </w:rPr>
        <w:t xml:space="preserve"> </w:t>
      </w:r>
      <w:r>
        <w:t>any</w:t>
      </w:r>
      <w:r>
        <w:rPr>
          <w:spacing w:val="-4"/>
        </w:rPr>
        <w:t xml:space="preserve"> </w:t>
      </w:r>
      <w:r>
        <w:t>additional,</w:t>
      </w:r>
      <w:r>
        <w:rPr>
          <w:spacing w:val="-4"/>
        </w:rPr>
        <w:t xml:space="preserve"> </w:t>
      </w:r>
      <w:r>
        <w:t>independent</w:t>
      </w:r>
      <w:r>
        <w:rPr>
          <w:spacing w:val="-3"/>
        </w:rPr>
        <w:t xml:space="preserve"> </w:t>
      </w:r>
      <w:r>
        <w:t>governors</w:t>
      </w:r>
      <w:r>
        <w:rPr>
          <w:spacing w:val="-5"/>
        </w:rPr>
        <w:t xml:space="preserve"> </w:t>
      </w:r>
      <w:r>
        <w:t>through</w:t>
      </w:r>
      <w:r>
        <w:rPr>
          <w:spacing w:val="-3"/>
        </w:rPr>
        <w:t xml:space="preserve"> </w:t>
      </w:r>
      <w:r>
        <w:t>another local school or through their LA’s Governor Services team, in order to make up the committee.</w:t>
      </w:r>
    </w:p>
    <w:p w14:paraId="56FAA540" w14:textId="77777777" w:rsidR="00733B56" w:rsidRDefault="00C85F8D">
      <w:pPr>
        <w:pStyle w:val="BodyText"/>
        <w:ind w:right="732"/>
      </w:pPr>
      <w:r>
        <w:t>Alternatively,</w:t>
      </w:r>
      <w:r>
        <w:rPr>
          <w:spacing w:val="-6"/>
        </w:rPr>
        <w:t xml:space="preserve"> </w:t>
      </w:r>
      <w:r>
        <w:t>an</w:t>
      </w:r>
      <w:r>
        <w:rPr>
          <w:spacing w:val="-4"/>
        </w:rPr>
        <w:t xml:space="preserve"> </w:t>
      </w:r>
      <w:r>
        <w:t>entirely</w:t>
      </w:r>
      <w:r>
        <w:rPr>
          <w:spacing w:val="-3"/>
        </w:rPr>
        <w:t xml:space="preserve"> </w:t>
      </w:r>
      <w:r>
        <w:t>independent</w:t>
      </w:r>
      <w:r>
        <w:rPr>
          <w:spacing w:val="-4"/>
        </w:rPr>
        <w:t xml:space="preserve"> </w:t>
      </w:r>
      <w:r>
        <w:t>committee</w:t>
      </w:r>
      <w:r>
        <w:rPr>
          <w:spacing w:val="-5"/>
        </w:rPr>
        <w:t xml:space="preserve"> </w:t>
      </w:r>
      <w:r>
        <w:t>may</w:t>
      </w:r>
      <w:r>
        <w:rPr>
          <w:spacing w:val="-3"/>
        </w:rPr>
        <w:t xml:space="preserve"> </w:t>
      </w:r>
      <w:r>
        <w:t>be</w:t>
      </w:r>
      <w:r>
        <w:rPr>
          <w:spacing w:val="-5"/>
        </w:rPr>
        <w:t xml:space="preserve"> </w:t>
      </w:r>
      <w:r>
        <w:t>convened</w:t>
      </w:r>
      <w:r>
        <w:rPr>
          <w:spacing w:val="-4"/>
        </w:rPr>
        <w:t xml:space="preserve"> </w:t>
      </w:r>
      <w:r>
        <w:t>to</w:t>
      </w:r>
      <w:r>
        <w:rPr>
          <w:spacing w:val="-2"/>
        </w:rPr>
        <w:t xml:space="preserve"> </w:t>
      </w:r>
      <w:r>
        <w:t>hear</w:t>
      </w:r>
      <w:r>
        <w:rPr>
          <w:spacing w:val="-2"/>
        </w:rPr>
        <w:t xml:space="preserve"> </w:t>
      </w:r>
      <w:r>
        <w:t>the</w:t>
      </w:r>
      <w:r>
        <w:rPr>
          <w:spacing w:val="-2"/>
        </w:rPr>
        <w:t xml:space="preserve"> </w:t>
      </w:r>
      <w:r>
        <w:t>complaint</w:t>
      </w:r>
      <w:r>
        <w:rPr>
          <w:spacing w:val="-2"/>
        </w:rPr>
        <w:t xml:space="preserve"> </w:t>
      </w:r>
      <w:r>
        <w:t>at</w:t>
      </w:r>
      <w:r>
        <w:rPr>
          <w:spacing w:val="-2"/>
        </w:rPr>
        <w:t xml:space="preserve"> </w:t>
      </w:r>
      <w:r>
        <w:t xml:space="preserve">Stage </w:t>
      </w:r>
      <w:r>
        <w:rPr>
          <w:spacing w:val="-6"/>
        </w:rPr>
        <w:t>2.</w:t>
      </w:r>
    </w:p>
    <w:p w14:paraId="68A276B1" w14:textId="77777777" w:rsidR="00733B56" w:rsidRDefault="00C85F8D">
      <w:pPr>
        <w:pStyle w:val="BodyText"/>
        <w:spacing w:before="291"/>
        <w:ind w:right="656"/>
      </w:pPr>
      <w:r>
        <w:t>The</w:t>
      </w:r>
      <w:r>
        <w:rPr>
          <w:spacing w:val="-1"/>
        </w:rPr>
        <w:t xml:space="preserve"> </w:t>
      </w:r>
      <w:r>
        <w:t>committee</w:t>
      </w:r>
      <w:r>
        <w:rPr>
          <w:spacing w:val="-3"/>
        </w:rPr>
        <w:t xml:space="preserve"> </w:t>
      </w:r>
      <w:r>
        <w:t>will</w:t>
      </w:r>
      <w:r>
        <w:rPr>
          <w:spacing w:val="-4"/>
        </w:rPr>
        <w:t xml:space="preserve"> </w:t>
      </w:r>
      <w:r>
        <w:t>decide</w:t>
      </w:r>
      <w:r>
        <w:rPr>
          <w:spacing w:val="-3"/>
        </w:rPr>
        <w:t xml:space="preserve"> </w:t>
      </w:r>
      <w:r>
        <w:t>whether</w:t>
      </w:r>
      <w:r>
        <w:rPr>
          <w:spacing w:val="-4"/>
        </w:rPr>
        <w:t xml:space="preserve"> </w:t>
      </w:r>
      <w:r>
        <w:t>to</w:t>
      </w:r>
      <w:r>
        <w:rPr>
          <w:spacing w:val="-3"/>
        </w:rPr>
        <w:t xml:space="preserve"> </w:t>
      </w:r>
      <w:r>
        <w:t>deal</w:t>
      </w:r>
      <w:r>
        <w:rPr>
          <w:spacing w:val="-4"/>
        </w:rPr>
        <w:t xml:space="preserve"> </w:t>
      </w:r>
      <w:r>
        <w:t>with</w:t>
      </w:r>
      <w:r>
        <w:rPr>
          <w:spacing w:val="-3"/>
        </w:rPr>
        <w:t xml:space="preserve"> </w:t>
      </w:r>
      <w:r>
        <w:t>the</w:t>
      </w:r>
      <w:r>
        <w:rPr>
          <w:spacing w:val="-4"/>
        </w:rPr>
        <w:t xml:space="preserve"> </w:t>
      </w:r>
      <w:r>
        <w:t>complaint</w:t>
      </w:r>
      <w:r>
        <w:rPr>
          <w:spacing w:val="-3"/>
        </w:rPr>
        <w:t xml:space="preserve"> </w:t>
      </w:r>
      <w:r>
        <w:t>by</w:t>
      </w:r>
      <w:r>
        <w:rPr>
          <w:spacing w:val="-2"/>
        </w:rPr>
        <w:t xml:space="preserve"> </w:t>
      </w:r>
      <w:r>
        <w:t>inviting</w:t>
      </w:r>
      <w:r>
        <w:rPr>
          <w:spacing w:val="-4"/>
        </w:rPr>
        <w:t xml:space="preserve"> </w:t>
      </w:r>
      <w:r>
        <w:t>parties</w:t>
      </w:r>
      <w:r>
        <w:rPr>
          <w:spacing w:val="-4"/>
        </w:rPr>
        <w:t xml:space="preserve"> </w:t>
      </w:r>
      <w:r>
        <w:t>to</w:t>
      </w:r>
      <w:r>
        <w:rPr>
          <w:spacing w:val="-1"/>
        </w:rPr>
        <w:t xml:space="preserve"> </w:t>
      </w:r>
      <w:r>
        <w:t>a</w:t>
      </w:r>
      <w:r>
        <w:rPr>
          <w:spacing w:val="-4"/>
        </w:rPr>
        <w:t xml:space="preserve"> </w:t>
      </w:r>
      <w:r>
        <w:t>meeting</w:t>
      </w:r>
      <w:r>
        <w:rPr>
          <w:spacing w:val="-4"/>
        </w:rPr>
        <w:t xml:space="preserve"> </w:t>
      </w:r>
      <w:r>
        <w:t>or through written representations, but in making their decision they will be sensitive to the</w:t>
      </w:r>
    </w:p>
    <w:p w14:paraId="3BB05A77" w14:textId="77777777" w:rsidR="00733B56" w:rsidRDefault="00C85F8D">
      <w:pPr>
        <w:pStyle w:val="BodyText"/>
        <w:spacing w:line="293" w:lineRule="exact"/>
      </w:pPr>
      <w:r>
        <w:t>complainant’s</w:t>
      </w:r>
      <w:r>
        <w:rPr>
          <w:spacing w:val="-9"/>
        </w:rPr>
        <w:t xml:space="preserve"> </w:t>
      </w:r>
      <w:r>
        <w:rPr>
          <w:spacing w:val="-2"/>
        </w:rPr>
        <w:t>needs.</w:t>
      </w:r>
    </w:p>
    <w:p w14:paraId="778B4BDD" w14:textId="77777777" w:rsidR="00733B56" w:rsidRDefault="00733B56">
      <w:pPr>
        <w:pStyle w:val="BodyText"/>
        <w:spacing w:before="2"/>
        <w:ind w:left="0"/>
      </w:pPr>
    </w:p>
    <w:p w14:paraId="35EA45D0" w14:textId="77777777" w:rsidR="00733B56" w:rsidRDefault="00C85F8D">
      <w:pPr>
        <w:pStyle w:val="BodyText"/>
        <w:ind w:right="656"/>
      </w:pPr>
      <w:r>
        <w:t>If the complainant is invited to attend the meeting, they may bring someone along to provide support.</w:t>
      </w:r>
      <w:r>
        <w:rPr>
          <w:spacing w:val="-5"/>
        </w:rPr>
        <w:t xml:space="preserve"> </w:t>
      </w:r>
      <w:r>
        <w:t>This</w:t>
      </w:r>
      <w:r>
        <w:rPr>
          <w:spacing w:val="-2"/>
        </w:rPr>
        <w:t xml:space="preserve"> </w:t>
      </w:r>
      <w:r>
        <w:t>can</w:t>
      </w:r>
      <w:r>
        <w:rPr>
          <w:spacing w:val="-1"/>
        </w:rPr>
        <w:t xml:space="preserve"> </w:t>
      </w:r>
      <w:r>
        <w:t>be</w:t>
      </w:r>
      <w:r>
        <w:rPr>
          <w:spacing w:val="-1"/>
        </w:rPr>
        <w:t xml:space="preserve"> </w:t>
      </w:r>
      <w:r>
        <w:t>a</w:t>
      </w:r>
      <w:r>
        <w:rPr>
          <w:spacing w:val="-4"/>
        </w:rPr>
        <w:t xml:space="preserve"> </w:t>
      </w:r>
      <w:r>
        <w:t>relative</w:t>
      </w:r>
      <w:r>
        <w:rPr>
          <w:spacing w:val="-2"/>
        </w:rPr>
        <w:t xml:space="preserve"> </w:t>
      </w:r>
      <w:r>
        <w:t>or</w:t>
      </w:r>
      <w:r>
        <w:rPr>
          <w:spacing w:val="-1"/>
        </w:rPr>
        <w:t xml:space="preserve"> </w:t>
      </w:r>
      <w:r>
        <w:t>friend.</w:t>
      </w:r>
      <w:r>
        <w:rPr>
          <w:spacing w:val="-3"/>
        </w:rPr>
        <w:t xml:space="preserve"> </w:t>
      </w:r>
      <w:r>
        <w:t>Generally,</w:t>
      </w:r>
      <w:r>
        <w:rPr>
          <w:spacing w:val="-2"/>
        </w:rPr>
        <w:t xml:space="preserve"> </w:t>
      </w:r>
      <w:r>
        <w:t>we</w:t>
      </w:r>
      <w:r>
        <w:rPr>
          <w:spacing w:val="-4"/>
        </w:rPr>
        <w:t xml:space="preserve"> </w:t>
      </w:r>
      <w:r>
        <w:t>do</w:t>
      </w:r>
      <w:r>
        <w:rPr>
          <w:spacing w:val="-4"/>
        </w:rPr>
        <w:t xml:space="preserve"> </w:t>
      </w:r>
      <w:r>
        <w:t>not</w:t>
      </w:r>
      <w:r>
        <w:rPr>
          <w:spacing w:val="-3"/>
        </w:rPr>
        <w:t xml:space="preserve"> </w:t>
      </w:r>
      <w:r>
        <w:t>encourage</w:t>
      </w:r>
      <w:r>
        <w:rPr>
          <w:spacing w:val="-1"/>
        </w:rPr>
        <w:t xml:space="preserve"> </w:t>
      </w:r>
      <w:r>
        <w:t>either</w:t>
      </w:r>
      <w:r>
        <w:rPr>
          <w:spacing w:val="-3"/>
        </w:rPr>
        <w:t xml:space="preserve"> </w:t>
      </w:r>
      <w:r>
        <w:t>party</w:t>
      </w:r>
      <w:r>
        <w:rPr>
          <w:spacing w:val="-5"/>
        </w:rPr>
        <w:t xml:space="preserve"> </w:t>
      </w:r>
      <w:r>
        <w:t>to</w:t>
      </w:r>
      <w:r>
        <w:rPr>
          <w:spacing w:val="-3"/>
        </w:rPr>
        <w:t xml:space="preserve"> </w:t>
      </w:r>
      <w:r>
        <w:t>bring</w:t>
      </w:r>
      <w:r>
        <w:rPr>
          <w:spacing w:val="-4"/>
        </w:rPr>
        <w:t xml:space="preserve"> </w:t>
      </w:r>
      <w:r>
        <w:t>legal representatives to the committee meeting. However, there may be occasions when legal representation is appropriate.</w:t>
      </w:r>
    </w:p>
    <w:p w14:paraId="7784FF05" w14:textId="77777777" w:rsidR="00733B56" w:rsidRDefault="00C85F8D">
      <w:pPr>
        <w:pStyle w:val="BodyText"/>
      </w:pPr>
      <w:r>
        <w:t>For</w:t>
      </w:r>
      <w:r>
        <w:rPr>
          <w:spacing w:val="-1"/>
        </w:rPr>
        <w:t xml:space="preserve"> </w:t>
      </w:r>
      <w:r>
        <w:t>instance,</w:t>
      </w:r>
      <w:r>
        <w:rPr>
          <w:spacing w:val="-4"/>
        </w:rPr>
        <w:t xml:space="preserve"> </w:t>
      </w:r>
      <w:r>
        <w:t>if</w:t>
      </w:r>
      <w:r>
        <w:rPr>
          <w:spacing w:val="-3"/>
        </w:rPr>
        <w:t xml:space="preserve"> </w:t>
      </w:r>
      <w:r>
        <w:t>a</w:t>
      </w:r>
      <w:r>
        <w:rPr>
          <w:spacing w:val="-2"/>
        </w:rPr>
        <w:t xml:space="preserve"> </w:t>
      </w:r>
      <w:r>
        <w:t>school</w:t>
      </w:r>
      <w:r>
        <w:rPr>
          <w:spacing w:val="-3"/>
        </w:rPr>
        <w:t xml:space="preserve"> </w:t>
      </w:r>
      <w:r>
        <w:t>employee</w:t>
      </w:r>
      <w:r>
        <w:rPr>
          <w:spacing w:val="-3"/>
        </w:rPr>
        <w:t xml:space="preserve"> </w:t>
      </w:r>
      <w:r>
        <w:t>is</w:t>
      </w:r>
      <w:r>
        <w:rPr>
          <w:spacing w:val="-2"/>
        </w:rPr>
        <w:t xml:space="preserve"> </w:t>
      </w:r>
      <w:r>
        <w:t>called</w:t>
      </w:r>
      <w:r>
        <w:rPr>
          <w:spacing w:val="-1"/>
        </w:rPr>
        <w:t xml:space="preserve"> </w:t>
      </w:r>
      <w:r>
        <w:t>as</w:t>
      </w:r>
      <w:r>
        <w:rPr>
          <w:spacing w:val="-4"/>
        </w:rPr>
        <w:t xml:space="preserve"> </w:t>
      </w:r>
      <w:r>
        <w:t>a</w:t>
      </w:r>
      <w:r>
        <w:rPr>
          <w:spacing w:val="-2"/>
        </w:rPr>
        <w:t xml:space="preserve"> </w:t>
      </w:r>
      <w:r>
        <w:t>witness</w:t>
      </w:r>
      <w:r>
        <w:rPr>
          <w:spacing w:val="-2"/>
        </w:rPr>
        <w:t xml:space="preserve"> </w:t>
      </w:r>
      <w:r>
        <w:t>in</w:t>
      </w:r>
      <w:r>
        <w:rPr>
          <w:spacing w:val="-1"/>
        </w:rPr>
        <w:t xml:space="preserve"> </w:t>
      </w:r>
      <w:r>
        <w:t>a</w:t>
      </w:r>
      <w:r>
        <w:rPr>
          <w:spacing w:val="-4"/>
        </w:rPr>
        <w:t xml:space="preserve"> </w:t>
      </w:r>
      <w:r>
        <w:t>complaint</w:t>
      </w:r>
      <w:r>
        <w:rPr>
          <w:spacing w:val="-3"/>
        </w:rPr>
        <w:t xml:space="preserve"> </w:t>
      </w:r>
      <w:r>
        <w:t>meeting,</w:t>
      </w:r>
      <w:r>
        <w:rPr>
          <w:spacing w:val="-4"/>
        </w:rPr>
        <w:t xml:space="preserve"> </w:t>
      </w:r>
      <w:r>
        <w:t>they</w:t>
      </w:r>
      <w:r>
        <w:rPr>
          <w:spacing w:val="-2"/>
        </w:rPr>
        <w:t xml:space="preserve"> </w:t>
      </w:r>
      <w:r>
        <w:t>may</w:t>
      </w:r>
      <w:r>
        <w:rPr>
          <w:spacing w:val="-4"/>
        </w:rPr>
        <w:t xml:space="preserve"> </w:t>
      </w:r>
      <w:r>
        <w:t>wish</w:t>
      </w:r>
      <w:r>
        <w:rPr>
          <w:spacing w:val="-3"/>
        </w:rPr>
        <w:t xml:space="preserve"> </w:t>
      </w:r>
      <w:r>
        <w:t>to</w:t>
      </w:r>
      <w:r>
        <w:rPr>
          <w:spacing w:val="-4"/>
        </w:rPr>
        <w:t xml:space="preserve"> </w:t>
      </w:r>
      <w:r>
        <w:t>be supported by union and/or legal representation.</w:t>
      </w:r>
    </w:p>
    <w:p w14:paraId="44386771" w14:textId="77777777" w:rsidR="00733B56" w:rsidRDefault="00733B56">
      <w:pPr>
        <w:pStyle w:val="BodyText"/>
        <w:ind w:left="0"/>
      </w:pPr>
    </w:p>
    <w:p w14:paraId="42E52102" w14:textId="77777777" w:rsidR="00733B56" w:rsidRDefault="00C85F8D">
      <w:pPr>
        <w:ind w:left="87" w:right="732"/>
        <w:rPr>
          <w:i/>
          <w:sz w:val="24"/>
        </w:rPr>
      </w:pPr>
      <w:r>
        <w:rPr>
          <w:i/>
          <w:sz w:val="24"/>
        </w:rPr>
        <w:t>Note: Complaints about staff conduct will not generally be handled under this complaints procedure.</w:t>
      </w:r>
      <w:r>
        <w:rPr>
          <w:i/>
          <w:spacing w:val="-4"/>
          <w:sz w:val="24"/>
        </w:rPr>
        <w:t xml:space="preserve"> </w:t>
      </w:r>
      <w:r>
        <w:rPr>
          <w:i/>
          <w:sz w:val="24"/>
        </w:rPr>
        <w:t>Complainants</w:t>
      </w:r>
      <w:r>
        <w:rPr>
          <w:i/>
          <w:spacing w:val="-3"/>
          <w:sz w:val="24"/>
        </w:rPr>
        <w:t xml:space="preserve"> </w:t>
      </w:r>
      <w:r>
        <w:rPr>
          <w:i/>
          <w:sz w:val="24"/>
        </w:rPr>
        <w:t>will</w:t>
      </w:r>
      <w:r>
        <w:rPr>
          <w:i/>
          <w:spacing w:val="-3"/>
          <w:sz w:val="24"/>
        </w:rPr>
        <w:t xml:space="preserve"> </w:t>
      </w:r>
      <w:r>
        <w:rPr>
          <w:i/>
          <w:sz w:val="24"/>
        </w:rPr>
        <w:t>be</w:t>
      </w:r>
      <w:r>
        <w:rPr>
          <w:i/>
          <w:spacing w:val="-5"/>
          <w:sz w:val="24"/>
        </w:rPr>
        <w:t xml:space="preserve"> </w:t>
      </w:r>
      <w:r>
        <w:rPr>
          <w:i/>
          <w:sz w:val="24"/>
        </w:rPr>
        <w:t>advised</w:t>
      </w:r>
      <w:r>
        <w:rPr>
          <w:i/>
          <w:spacing w:val="-4"/>
          <w:sz w:val="24"/>
        </w:rPr>
        <w:t xml:space="preserve"> </w:t>
      </w:r>
      <w:r>
        <w:rPr>
          <w:i/>
          <w:sz w:val="24"/>
        </w:rPr>
        <w:t>that</w:t>
      </w:r>
      <w:r>
        <w:rPr>
          <w:i/>
          <w:spacing w:val="-2"/>
          <w:sz w:val="24"/>
        </w:rPr>
        <w:t xml:space="preserve"> </w:t>
      </w:r>
      <w:r>
        <w:rPr>
          <w:i/>
          <w:sz w:val="24"/>
        </w:rPr>
        <w:t>any</w:t>
      </w:r>
      <w:r>
        <w:rPr>
          <w:i/>
          <w:spacing w:val="-5"/>
          <w:sz w:val="24"/>
        </w:rPr>
        <w:t xml:space="preserve"> </w:t>
      </w:r>
      <w:r>
        <w:rPr>
          <w:i/>
          <w:sz w:val="24"/>
        </w:rPr>
        <w:t>staff</w:t>
      </w:r>
      <w:r>
        <w:rPr>
          <w:i/>
          <w:spacing w:val="-4"/>
          <w:sz w:val="24"/>
        </w:rPr>
        <w:t xml:space="preserve"> </w:t>
      </w:r>
      <w:r>
        <w:rPr>
          <w:i/>
          <w:sz w:val="24"/>
        </w:rPr>
        <w:t>conduct</w:t>
      </w:r>
      <w:r>
        <w:rPr>
          <w:i/>
          <w:spacing w:val="-2"/>
          <w:sz w:val="24"/>
        </w:rPr>
        <w:t xml:space="preserve"> </w:t>
      </w:r>
      <w:r>
        <w:rPr>
          <w:i/>
          <w:sz w:val="24"/>
        </w:rPr>
        <w:t>complaints</w:t>
      </w:r>
      <w:r>
        <w:rPr>
          <w:i/>
          <w:spacing w:val="-3"/>
          <w:sz w:val="24"/>
        </w:rPr>
        <w:t xml:space="preserve"> </w:t>
      </w:r>
      <w:r>
        <w:rPr>
          <w:i/>
          <w:sz w:val="24"/>
        </w:rPr>
        <w:t>will</w:t>
      </w:r>
      <w:r>
        <w:rPr>
          <w:i/>
          <w:spacing w:val="-3"/>
          <w:sz w:val="24"/>
        </w:rPr>
        <w:t xml:space="preserve"> </w:t>
      </w:r>
      <w:r>
        <w:rPr>
          <w:i/>
          <w:sz w:val="24"/>
        </w:rPr>
        <w:t>be</w:t>
      </w:r>
      <w:r>
        <w:rPr>
          <w:i/>
          <w:spacing w:val="-4"/>
          <w:sz w:val="24"/>
        </w:rPr>
        <w:t xml:space="preserve"> </w:t>
      </w:r>
      <w:r>
        <w:rPr>
          <w:i/>
          <w:sz w:val="24"/>
        </w:rPr>
        <w:t>considered</w:t>
      </w:r>
      <w:r>
        <w:rPr>
          <w:i/>
          <w:spacing w:val="-4"/>
          <w:sz w:val="24"/>
        </w:rPr>
        <w:t xml:space="preserve"> </w:t>
      </w:r>
      <w:r>
        <w:rPr>
          <w:i/>
          <w:sz w:val="24"/>
        </w:rPr>
        <w:t>under staff disciplinary procedures, if appropriate, but outcomes will not be shared with them.</w:t>
      </w:r>
    </w:p>
    <w:p w14:paraId="6B302416" w14:textId="77777777" w:rsidR="00733B56" w:rsidRDefault="00C85F8D">
      <w:pPr>
        <w:pStyle w:val="BodyText"/>
        <w:spacing w:before="292"/>
      </w:pPr>
      <w:r>
        <w:t>Representatives</w:t>
      </w:r>
      <w:r>
        <w:rPr>
          <w:spacing w:val="-4"/>
        </w:rPr>
        <w:t xml:space="preserve"> </w:t>
      </w:r>
      <w:r>
        <w:t>from</w:t>
      </w:r>
      <w:r>
        <w:rPr>
          <w:spacing w:val="-5"/>
        </w:rPr>
        <w:t xml:space="preserve"> </w:t>
      </w:r>
      <w:r>
        <w:t>the</w:t>
      </w:r>
      <w:r>
        <w:rPr>
          <w:spacing w:val="-3"/>
        </w:rPr>
        <w:t xml:space="preserve"> </w:t>
      </w:r>
      <w:r>
        <w:t>media</w:t>
      </w:r>
      <w:r>
        <w:rPr>
          <w:spacing w:val="-3"/>
        </w:rPr>
        <w:t xml:space="preserve"> </w:t>
      </w:r>
      <w:r>
        <w:t>are</w:t>
      </w:r>
      <w:r>
        <w:rPr>
          <w:spacing w:val="-5"/>
        </w:rPr>
        <w:t xml:space="preserve"> </w:t>
      </w:r>
      <w:r>
        <w:t>not</w:t>
      </w:r>
      <w:r>
        <w:rPr>
          <w:spacing w:val="-4"/>
        </w:rPr>
        <w:t xml:space="preserve"> </w:t>
      </w:r>
      <w:r>
        <w:t>permitted</w:t>
      </w:r>
      <w:r>
        <w:rPr>
          <w:spacing w:val="-3"/>
        </w:rPr>
        <w:t xml:space="preserve"> </w:t>
      </w:r>
      <w:r>
        <w:t>to</w:t>
      </w:r>
      <w:r>
        <w:rPr>
          <w:spacing w:val="-2"/>
        </w:rPr>
        <w:t xml:space="preserve"> attend.</w:t>
      </w:r>
    </w:p>
    <w:p w14:paraId="30E56272" w14:textId="77777777" w:rsidR="00733B56" w:rsidRDefault="00733B56">
      <w:pPr>
        <w:pStyle w:val="BodyText"/>
        <w:spacing w:before="122"/>
        <w:ind w:left="0"/>
      </w:pPr>
    </w:p>
    <w:p w14:paraId="6AFE6C07" w14:textId="77777777" w:rsidR="00733B56" w:rsidRDefault="00C85F8D">
      <w:pPr>
        <w:pStyle w:val="BodyText"/>
        <w:spacing w:before="1"/>
      </w:pPr>
      <w:r>
        <w:t>At</w:t>
      </w:r>
      <w:r>
        <w:rPr>
          <w:spacing w:val="-2"/>
        </w:rPr>
        <w:t xml:space="preserve"> </w:t>
      </w:r>
      <w:r>
        <w:t>least</w:t>
      </w:r>
      <w:r>
        <w:rPr>
          <w:spacing w:val="-1"/>
        </w:rPr>
        <w:t xml:space="preserve"> </w:t>
      </w:r>
      <w:r>
        <w:rPr>
          <w:color w:val="114575"/>
        </w:rPr>
        <w:t>10</w:t>
      </w:r>
      <w:r>
        <w:rPr>
          <w:color w:val="114575"/>
          <w:spacing w:val="-1"/>
        </w:rPr>
        <w:t xml:space="preserve"> </w:t>
      </w:r>
      <w:r>
        <w:t>school</w:t>
      </w:r>
      <w:r>
        <w:rPr>
          <w:spacing w:val="-4"/>
        </w:rPr>
        <w:t xml:space="preserve"> </w:t>
      </w:r>
      <w:r>
        <w:t>days</w:t>
      </w:r>
      <w:r>
        <w:rPr>
          <w:spacing w:val="-4"/>
        </w:rPr>
        <w:t xml:space="preserve"> </w:t>
      </w:r>
      <w:r>
        <w:t>before</w:t>
      </w:r>
      <w:r>
        <w:rPr>
          <w:spacing w:val="-4"/>
        </w:rPr>
        <w:t xml:space="preserve"> </w:t>
      </w:r>
      <w:r>
        <w:t>the</w:t>
      </w:r>
      <w:r>
        <w:rPr>
          <w:spacing w:val="-1"/>
        </w:rPr>
        <w:t xml:space="preserve"> </w:t>
      </w:r>
      <w:r>
        <w:t>meeting,</w:t>
      </w:r>
      <w:r>
        <w:rPr>
          <w:spacing w:val="-4"/>
        </w:rPr>
        <w:t xml:space="preserve"> </w:t>
      </w:r>
      <w:r>
        <w:t>the</w:t>
      </w:r>
      <w:r>
        <w:rPr>
          <w:spacing w:val="-4"/>
        </w:rPr>
        <w:t xml:space="preserve"> </w:t>
      </w:r>
      <w:r>
        <w:t>Clerk</w:t>
      </w:r>
      <w:r>
        <w:rPr>
          <w:spacing w:val="-3"/>
        </w:rPr>
        <w:t xml:space="preserve"> </w:t>
      </w:r>
      <w:r>
        <w:rPr>
          <w:spacing w:val="-2"/>
        </w:rPr>
        <w:t>will:</w:t>
      </w:r>
    </w:p>
    <w:p w14:paraId="3D8346B9" w14:textId="77777777" w:rsidR="00733B56" w:rsidRDefault="00C85F8D">
      <w:pPr>
        <w:pStyle w:val="ListParagraph"/>
        <w:numPr>
          <w:ilvl w:val="0"/>
          <w:numId w:val="4"/>
        </w:numPr>
        <w:tabs>
          <w:tab w:val="left" w:pos="808"/>
        </w:tabs>
        <w:spacing w:before="119"/>
        <w:ind w:right="730"/>
        <w:rPr>
          <w:sz w:val="24"/>
        </w:rPr>
      </w:pPr>
      <w:r>
        <w:rPr>
          <w:sz w:val="24"/>
        </w:rPr>
        <w:t>Confirm and notify the complainant of the date, time and venue of the meeting, ensuring that,</w:t>
      </w:r>
      <w:r>
        <w:rPr>
          <w:spacing w:val="-2"/>
          <w:sz w:val="24"/>
        </w:rPr>
        <w:t xml:space="preserve"> </w:t>
      </w:r>
      <w:r>
        <w:rPr>
          <w:sz w:val="24"/>
        </w:rPr>
        <w:t>if</w:t>
      </w:r>
      <w:r>
        <w:rPr>
          <w:spacing w:val="-1"/>
          <w:sz w:val="24"/>
        </w:rPr>
        <w:t xml:space="preserve"> </w:t>
      </w:r>
      <w:r>
        <w:rPr>
          <w:sz w:val="24"/>
        </w:rPr>
        <w:t>the</w:t>
      </w:r>
      <w:r>
        <w:rPr>
          <w:spacing w:val="-4"/>
          <w:sz w:val="24"/>
        </w:rPr>
        <w:t xml:space="preserve"> </w:t>
      </w:r>
      <w:r>
        <w:rPr>
          <w:sz w:val="24"/>
        </w:rPr>
        <w:t>complainant</w:t>
      </w:r>
      <w:r>
        <w:rPr>
          <w:spacing w:val="-1"/>
          <w:sz w:val="24"/>
        </w:rPr>
        <w:t xml:space="preserve"> </w:t>
      </w:r>
      <w:r>
        <w:rPr>
          <w:sz w:val="24"/>
        </w:rPr>
        <w:t>is</w:t>
      </w:r>
      <w:r>
        <w:rPr>
          <w:spacing w:val="-2"/>
          <w:sz w:val="24"/>
        </w:rPr>
        <w:t xml:space="preserve"> </w:t>
      </w:r>
      <w:r>
        <w:rPr>
          <w:sz w:val="24"/>
        </w:rPr>
        <w:t>invited,</w:t>
      </w:r>
      <w:r>
        <w:rPr>
          <w:spacing w:val="-4"/>
          <w:sz w:val="24"/>
        </w:rPr>
        <w:t xml:space="preserve"> </w:t>
      </w:r>
      <w:r>
        <w:rPr>
          <w:sz w:val="24"/>
        </w:rPr>
        <w:t>the dates</w:t>
      </w:r>
      <w:r>
        <w:rPr>
          <w:spacing w:val="-4"/>
          <w:sz w:val="24"/>
        </w:rPr>
        <w:t xml:space="preserve"> </w:t>
      </w:r>
      <w:r>
        <w:rPr>
          <w:sz w:val="24"/>
        </w:rPr>
        <w:t>are</w:t>
      </w:r>
      <w:r>
        <w:rPr>
          <w:spacing w:val="-1"/>
          <w:sz w:val="24"/>
        </w:rPr>
        <w:t xml:space="preserve"> </w:t>
      </w:r>
      <w:r>
        <w:rPr>
          <w:sz w:val="24"/>
        </w:rPr>
        <w:t>convenient</w:t>
      </w:r>
      <w:r>
        <w:rPr>
          <w:spacing w:val="-3"/>
          <w:sz w:val="24"/>
        </w:rPr>
        <w:t xml:space="preserve"> </w:t>
      </w:r>
      <w:r>
        <w:rPr>
          <w:sz w:val="24"/>
        </w:rPr>
        <w:t>to</w:t>
      </w:r>
      <w:r>
        <w:rPr>
          <w:spacing w:val="-1"/>
          <w:sz w:val="24"/>
        </w:rPr>
        <w:t xml:space="preserve"> </w:t>
      </w:r>
      <w:r>
        <w:rPr>
          <w:sz w:val="24"/>
        </w:rPr>
        <w:t>all</w:t>
      </w:r>
      <w:r>
        <w:rPr>
          <w:spacing w:val="-4"/>
          <w:sz w:val="24"/>
        </w:rPr>
        <w:t xml:space="preserve"> </w:t>
      </w:r>
      <w:r>
        <w:rPr>
          <w:sz w:val="24"/>
        </w:rPr>
        <w:t>parties</w:t>
      </w:r>
      <w:r>
        <w:rPr>
          <w:spacing w:val="-2"/>
          <w:sz w:val="24"/>
        </w:rPr>
        <w:t xml:space="preserve"> </w:t>
      </w:r>
      <w:r>
        <w:rPr>
          <w:sz w:val="24"/>
        </w:rPr>
        <w:t>and</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venue and proceedings are accessible</w:t>
      </w:r>
    </w:p>
    <w:p w14:paraId="703CFC8C" w14:textId="77777777" w:rsidR="00733B56" w:rsidRDefault="00C85F8D">
      <w:pPr>
        <w:pStyle w:val="ListParagraph"/>
        <w:numPr>
          <w:ilvl w:val="0"/>
          <w:numId w:val="4"/>
        </w:numPr>
        <w:tabs>
          <w:tab w:val="left" w:pos="808"/>
        </w:tabs>
        <w:spacing w:line="242" w:lineRule="auto"/>
        <w:ind w:right="836"/>
        <w:rPr>
          <w:sz w:val="24"/>
        </w:rPr>
      </w:pPr>
      <w:r>
        <w:rPr>
          <w:sz w:val="24"/>
        </w:rPr>
        <w:t>Request</w:t>
      </w:r>
      <w:r>
        <w:rPr>
          <w:spacing w:val="-4"/>
          <w:sz w:val="24"/>
        </w:rPr>
        <w:t xml:space="preserve"> </w:t>
      </w:r>
      <w:r>
        <w:rPr>
          <w:sz w:val="24"/>
        </w:rPr>
        <w:t>copies</w:t>
      </w:r>
      <w:r>
        <w:rPr>
          <w:spacing w:val="-3"/>
          <w:sz w:val="24"/>
        </w:rPr>
        <w:t xml:space="preserve"> </w:t>
      </w:r>
      <w:r>
        <w:rPr>
          <w:sz w:val="24"/>
        </w:rPr>
        <w:t>of</w:t>
      </w:r>
      <w:r>
        <w:rPr>
          <w:spacing w:val="-2"/>
          <w:sz w:val="24"/>
        </w:rPr>
        <w:t xml:space="preserve"> </w:t>
      </w:r>
      <w:r>
        <w:rPr>
          <w:sz w:val="24"/>
        </w:rPr>
        <w:t>any</w:t>
      </w:r>
      <w:r>
        <w:rPr>
          <w:spacing w:val="-3"/>
          <w:sz w:val="24"/>
        </w:rPr>
        <w:t xml:space="preserve"> </w:t>
      </w:r>
      <w:r>
        <w:rPr>
          <w:sz w:val="24"/>
        </w:rPr>
        <w:t>further</w:t>
      </w:r>
      <w:r>
        <w:rPr>
          <w:spacing w:val="-4"/>
          <w:sz w:val="24"/>
        </w:rPr>
        <w:t xml:space="preserve"> </w:t>
      </w:r>
      <w:r>
        <w:rPr>
          <w:sz w:val="24"/>
        </w:rPr>
        <w:t>written</w:t>
      </w:r>
      <w:r>
        <w:rPr>
          <w:spacing w:val="-4"/>
          <w:sz w:val="24"/>
        </w:rPr>
        <w:t xml:space="preserve"> </w:t>
      </w:r>
      <w:r>
        <w:rPr>
          <w:sz w:val="24"/>
        </w:rPr>
        <w:t>material</w:t>
      </w:r>
      <w:r>
        <w:rPr>
          <w:spacing w:val="-5"/>
          <w:sz w:val="24"/>
        </w:rPr>
        <w:t xml:space="preserve"> </w:t>
      </w:r>
      <w:r>
        <w:rPr>
          <w:sz w:val="24"/>
        </w:rPr>
        <w:t>to</w:t>
      </w:r>
      <w:r>
        <w:rPr>
          <w:spacing w:val="-4"/>
          <w:sz w:val="24"/>
        </w:rPr>
        <w:t xml:space="preserve"> </w:t>
      </w:r>
      <w:r>
        <w:rPr>
          <w:sz w:val="24"/>
        </w:rPr>
        <w:t>be</w:t>
      </w:r>
      <w:r>
        <w:rPr>
          <w:spacing w:val="-2"/>
          <w:sz w:val="24"/>
        </w:rPr>
        <w:t xml:space="preserve"> </w:t>
      </w:r>
      <w:r>
        <w:rPr>
          <w:sz w:val="24"/>
        </w:rPr>
        <w:t>submitted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committee</w:t>
      </w:r>
      <w:r>
        <w:rPr>
          <w:spacing w:val="-2"/>
          <w:sz w:val="24"/>
        </w:rPr>
        <w:t xml:space="preserve"> </w:t>
      </w:r>
      <w:r>
        <w:rPr>
          <w:sz w:val="24"/>
        </w:rPr>
        <w:t>at</w:t>
      </w:r>
      <w:r>
        <w:rPr>
          <w:spacing w:val="-2"/>
          <w:sz w:val="24"/>
        </w:rPr>
        <w:t xml:space="preserve"> </w:t>
      </w:r>
      <w:r>
        <w:rPr>
          <w:sz w:val="24"/>
        </w:rPr>
        <w:t xml:space="preserve">least </w:t>
      </w:r>
      <w:r>
        <w:rPr>
          <w:color w:val="114575"/>
          <w:sz w:val="24"/>
        </w:rPr>
        <w:t xml:space="preserve">5 </w:t>
      </w:r>
      <w:r>
        <w:rPr>
          <w:sz w:val="24"/>
        </w:rPr>
        <w:t>school days before the meeting.</w:t>
      </w:r>
    </w:p>
    <w:p w14:paraId="6EB182CA" w14:textId="77777777" w:rsidR="00733B56" w:rsidRDefault="00C85F8D">
      <w:pPr>
        <w:pStyle w:val="BodyText"/>
        <w:spacing w:before="287"/>
        <w:ind w:right="732"/>
      </w:pPr>
      <w:r>
        <w:t>Any</w:t>
      </w:r>
      <w:r>
        <w:rPr>
          <w:spacing w:val="-2"/>
        </w:rPr>
        <w:t xml:space="preserve"> </w:t>
      </w:r>
      <w:r>
        <w:t>written</w:t>
      </w:r>
      <w:r>
        <w:rPr>
          <w:spacing w:val="-3"/>
        </w:rPr>
        <w:t xml:space="preserve"> </w:t>
      </w:r>
      <w:r>
        <w:t>material</w:t>
      </w:r>
      <w:r>
        <w:rPr>
          <w:spacing w:val="-3"/>
        </w:rPr>
        <w:t xml:space="preserve"> </w:t>
      </w:r>
      <w:r>
        <w:t>will</w:t>
      </w:r>
      <w:r>
        <w:rPr>
          <w:spacing w:val="-4"/>
        </w:rPr>
        <w:t xml:space="preserve"> </w:t>
      </w:r>
      <w:r>
        <w:t>be</w:t>
      </w:r>
      <w:r>
        <w:rPr>
          <w:spacing w:val="-1"/>
        </w:rPr>
        <w:t xml:space="preserve"> </w:t>
      </w:r>
      <w:r>
        <w:t>circulated</w:t>
      </w:r>
      <w:r>
        <w:rPr>
          <w:spacing w:val="-3"/>
        </w:rPr>
        <w:t xml:space="preserve"> </w:t>
      </w:r>
      <w:r>
        <w:t>to</w:t>
      </w:r>
      <w:r>
        <w:rPr>
          <w:spacing w:val="-3"/>
        </w:rPr>
        <w:t xml:space="preserve"> </w:t>
      </w:r>
      <w:r>
        <w:t>all parties</w:t>
      </w:r>
      <w:r>
        <w:rPr>
          <w:spacing w:val="-2"/>
        </w:rPr>
        <w:t xml:space="preserve"> </w:t>
      </w:r>
      <w:r>
        <w:t>at</w:t>
      </w:r>
      <w:r>
        <w:rPr>
          <w:spacing w:val="-3"/>
        </w:rPr>
        <w:t xml:space="preserve"> </w:t>
      </w:r>
      <w:r>
        <w:t>least</w:t>
      </w:r>
      <w:r>
        <w:rPr>
          <w:spacing w:val="-1"/>
        </w:rPr>
        <w:t xml:space="preserve"> </w:t>
      </w:r>
      <w:r>
        <w:rPr>
          <w:color w:val="114575"/>
        </w:rPr>
        <w:t>5</w:t>
      </w:r>
      <w:r>
        <w:rPr>
          <w:color w:val="114575"/>
          <w:spacing w:val="-1"/>
        </w:rPr>
        <w:t xml:space="preserve"> </w:t>
      </w:r>
      <w:r>
        <w:t>school</w:t>
      </w:r>
      <w:r>
        <w:rPr>
          <w:spacing w:val="-4"/>
        </w:rPr>
        <w:t xml:space="preserve"> </w:t>
      </w:r>
      <w:r>
        <w:t>days</w:t>
      </w:r>
      <w:r>
        <w:rPr>
          <w:spacing w:val="-5"/>
        </w:rPr>
        <w:t xml:space="preserve"> </w:t>
      </w:r>
      <w:r>
        <w:t>before</w:t>
      </w:r>
      <w:r>
        <w:rPr>
          <w:spacing w:val="-3"/>
        </w:rPr>
        <w:t xml:space="preserve"> </w:t>
      </w:r>
      <w:r>
        <w:t>the</w:t>
      </w:r>
      <w:r>
        <w:rPr>
          <w:spacing w:val="-4"/>
        </w:rPr>
        <w:t xml:space="preserve"> </w:t>
      </w:r>
      <w:r>
        <w:t>date</w:t>
      </w:r>
      <w:r>
        <w:rPr>
          <w:spacing w:val="-3"/>
        </w:rPr>
        <w:t xml:space="preserve"> </w:t>
      </w:r>
      <w:r>
        <w:t>of</w:t>
      </w:r>
      <w:r>
        <w:rPr>
          <w:spacing w:val="-3"/>
        </w:rPr>
        <w:t xml:space="preserve"> </w:t>
      </w:r>
      <w:r>
        <w:t>the meeting. The committee will not normally accept as evidence, recordings</w:t>
      </w:r>
      <w:r>
        <w:rPr>
          <w:spacing w:val="-1"/>
        </w:rPr>
        <w:t xml:space="preserve"> </w:t>
      </w:r>
      <w:r>
        <w:t>of conversations that were obtained covertly and without the informed consent of all parties being recorded.</w:t>
      </w:r>
    </w:p>
    <w:p w14:paraId="2AF36A02" w14:textId="77777777" w:rsidR="00733B56" w:rsidRDefault="00C85F8D">
      <w:pPr>
        <w:pStyle w:val="BodyText"/>
        <w:spacing w:before="293"/>
        <w:ind w:right="656"/>
      </w:pPr>
      <w:r>
        <w:t>The</w:t>
      </w:r>
      <w:r>
        <w:rPr>
          <w:spacing w:val="-2"/>
        </w:rPr>
        <w:t xml:space="preserve"> </w:t>
      </w:r>
      <w:r>
        <w:t>committee</w:t>
      </w:r>
      <w:r>
        <w:rPr>
          <w:spacing w:val="-4"/>
        </w:rPr>
        <w:t xml:space="preserve"> </w:t>
      </w:r>
      <w:r>
        <w:t>will</w:t>
      </w:r>
      <w:r>
        <w:rPr>
          <w:spacing w:val="-5"/>
        </w:rPr>
        <w:t xml:space="preserve"> </w:t>
      </w:r>
      <w:r>
        <w:t>also</w:t>
      </w:r>
      <w:r>
        <w:rPr>
          <w:spacing w:val="-4"/>
        </w:rPr>
        <w:t xml:space="preserve"> </w:t>
      </w:r>
      <w:r>
        <w:t>not</w:t>
      </w:r>
      <w:r>
        <w:rPr>
          <w:spacing w:val="-3"/>
        </w:rPr>
        <w:t xml:space="preserve"> </w:t>
      </w:r>
      <w:r>
        <w:t>review</w:t>
      </w:r>
      <w:r>
        <w:rPr>
          <w:spacing w:val="-2"/>
        </w:rPr>
        <w:t xml:space="preserve"> </w:t>
      </w:r>
      <w:r>
        <w:t>any new</w:t>
      </w:r>
      <w:r>
        <w:rPr>
          <w:spacing w:val="-2"/>
        </w:rPr>
        <w:t xml:space="preserve"> </w:t>
      </w:r>
      <w:r>
        <w:t>complaints</w:t>
      </w:r>
      <w:r>
        <w:rPr>
          <w:spacing w:val="-3"/>
        </w:rPr>
        <w:t xml:space="preserve"> </w:t>
      </w:r>
      <w:r>
        <w:t>at</w:t>
      </w:r>
      <w:r>
        <w:rPr>
          <w:spacing w:val="-4"/>
        </w:rPr>
        <w:t xml:space="preserve"> </w:t>
      </w:r>
      <w:r>
        <w:t>this</w:t>
      </w:r>
      <w:r>
        <w:rPr>
          <w:spacing w:val="-3"/>
        </w:rPr>
        <w:t xml:space="preserve"> </w:t>
      </w:r>
      <w:r>
        <w:t>stage</w:t>
      </w:r>
      <w:r>
        <w:rPr>
          <w:spacing w:val="-2"/>
        </w:rPr>
        <w:t xml:space="preserve"> </w:t>
      </w:r>
      <w:r>
        <w:t>or</w:t>
      </w:r>
      <w:r>
        <w:rPr>
          <w:spacing w:val="-2"/>
        </w:rPr>
        <w:t xml:space="preserve"> </w:t>
      </w:r>
      <w:r>
        <w:t>consider</w:t>
      </w:r>
      <w:r>
        <w:rPr>
          <w:spacing w:val="-4"/>
        </w:rPr>
        <w:t xml:space="preserve"> </w:t>
      </w:r>
      <w:r>
        <w:t>evidence</w:t>
      </w:r>
      <w:r>
        <w:rPr>
          <w:spacing w:val="-4"/>
        </w:rPr>
        <w:t xml:space="preserve"> </w:t>
      </w:r>
      <w:r>
        <w:t xml:space="preserve">unrelated to the initial complaint to be included. New complaints must be dealt with from Stage 1 of the </w:t>
      </w:r>
      <w:r>
        <w:rPr>
          <w:spacing w:val="-2"/>
        </w:rPr>
        <w:t>procedure.</w:t>
      </w:r>
    </w:p>
    <w:p w14:paraId="5736947C" w14:textId="77777777" w:rsidR="00733B56" w:rsidRDefault="00C85F8D">
      <w:pPr>
        <w:pStyle w:val="BodyText"/>
        <w:spacing w:before="292"/>
        <w:ind w:right="656"/>
      </w:pPr>
      <w:r>
        <w:t>The meeting will be held in private. Electronic recordings of meetings or conversations are not normally permitted unless a complainant’s own disability or special needs require it. Prior knowledge</w:t>
      </w:r>
      <w:r>
        <w:rPr>
          <w:spacing w:val="-2"/>
        </w:rPr>
        <w:t xml:space="preserve"> </w:t>
      </w:r>
      <w:r>
        <w:t>and</w:t>
      </w:r>
      <w:r>
        <w:rPr>
          <w:spacing w:val="-2"/>
        </w:rPr>
        <w:t xml:space="preserve"> </w:t>
      </w:r>
      <w:r>
        <w:t>consent</w:t>
      </w:r>
      <w:r>
        <w:rPr>
          <w:spacing w:val="-4"/>
        </w:rPr>
        <w:t xml:space="preserve"> </w:t>
      </w:r>
      <w:r>
        <w:t>of</w:t>
      </w:r>
      <w:r>
        <w:rPr>
          <w:spacing w:val="-1"/>
        </w:rPr>
        <w:t xml:space="preserve"> </w:t>
      </w:r>
      <w:r>
        <w:t>all</w:t>
      </w:r>
      <w:r>
        <w:rPr>
          <w:spacing w:val="-5"/>
        </w:rPr>
        <w:t xml:space="preserve"> </w:t>
      </w:r>
      <w:r>
        <w:t>parties</w:t>
      </w:r>
      <w:r>
        <w:rPr>
          <w:spacing w:val="-5"/>
        </w:rPr>
        <w:t xml:space="preserve"> </w:t>
      </w:r>
      <w:r>
        <w:t>attending</w:t>
      </w:r>
      <w:r>
        <w:rPr>
          <w:spacing w:val="-5"/>
        </w:rPr>
        <w:t xml:space="preserve"> </w:t>
      </w:r>
      <w:r>
        <w:t>must</w:t>
      </w:r>
      <w:r>
        <w:rPr>
          <w:spacing w:val="-4"/>
        </w:rPr>
        <w:t xml:space="preserve"> </w:t>
      </w:r>
      <w:r>
        <w:t>be</w:t>
      </w:r>
      <w:r>
        <w:rPr>
          <w:spacing w:val="-2"/>
        </w:rPr>
        <w:t xml:space="preserve"> </w:t>
      </w:r>
      <w:r>
        <w:t>sought</w:t>
      </w:r>
      <w:r>
        <w:rPr>
          <w:spacing w:val="-4"/>
        </w:rPr>
        <w:t xml:space="preserve"> </w:t>
      </w:r>
      <w:r>
        <w:t>before</w:t>
      </w:r>
      <w:r>
        <w:rPr>
          <w:spacing w:val="-4"/>
        </w:rPr>
        <w:t xml:space="preserve"> </w:t>
      </w:r>
      <w:r>
        <w:t>meetings</w:t>
      </w:r>
      <w:r>
        <w:rPr>
          <w:spacing w:val="-5"/>
        </w:rPr>
        <w:t xml:space="preserve"> </w:t>
      </w:r>
      <w:r>
        <w:t>or</w:t>
      </w:r>
      <w:r>
        <w:rPr>
          <w:spacing w:val="-2"/>
        </w:rPr>
        <w:t xml:space="preserve"> </w:t>
      </w:r>
      <w:r>
        <w:t>conversations take place. Consent will be recorded in any minutes taken.</w:t>
      </w:r>
    </w:p>
    <w:p w14:paraId="63EB3701" w14:textId="77777777" w:rsidR="00733B56" w:rsidRDefault="00733B56">
      <w:pPr>
        <w:pStyle w:val="BodyText"/>
        <w:sectPr w:rsidR="00733B56">
          <w:pgSz w:w="11910" w:h="16840"/>
          <w:pgMar w:top="800" w:right="425" w:bottom="1200" w:left="992" w:header="0" w:footer="1018" w:gutter="0"/>
          <w:cols w:space="720"/>
        </w:sectPr>
      </w:pPr>
    </w:p>
    <w:p w14:paraId="51AA1906" w14:textId="76A1B0DF" w:rsidR="00733B56" w:rsidRDefault="00C85F8D">
      <w:pPr>
        <w:pStyle w:val="BodyText"/>
        <w:spacing w:before="38"/>
      </w:pPr>
      <w:r>
        <w:lastRenderedPageBreak/>
        <w:t>The</w:t>
      </w:r>
      <w:r>
        <w:rPr>
          <w:spacing w:val="-4"/>
        </w:rPr>
        <w:t xml:space="preserve"> </w:t>
      </w:r>
      <w:r>
        <w:t>committee</w:t>
      </w:r>
      <w:r>
        <w:rPr>
          <w:spacing w:val="-3"/>
        </w:rPr>
        <w:t xml:space="preserve"> </w:t>
      </w:r>
      <w:r>
        <w:t>will</w:t>
      </w:r>
      <w:r>
        <w:rPr>
          <w:spacing w:val="-4"/>
        </w:rPr>
        <w:t xml:space="preserve"> </w:t>
      </w:r>
      <w:r>
        <w:t>consider</w:t>
      </w:r>
      <w:r>
        <w:rPr>
          <w:spacing w:val="-4"/>
        </w:rPr>
        <w:t xml:space="preserve"> </w:t>
      </w:r>
      <w:r>
        <w:t>the</w:t>
      </w:r>
      <w:r>
        <w:rPr>
          <w:spacing w:val="-4"/>
        </w:rPr>
        <w:t xml:space="preserve"> </w:t>
      </w:r>
      <w:r w:rsidR="006D5011">
        <w:t>complaint,</w:t>
      </w:r>
      <w:r>
        <w:rPr>
          <w:spacing w:val="-1"/>
        </w:rPr>
        <w:t xml:space="preserve"> </w:t>
      </w:r>
      <w:r>
        <w:t>and</w:t>
      </w:r>
      <w:r>
        <w:rPr>
          <w:spacing w:val="-2"/>
        </w:rPr>
        <w:t xml:space="preserve"> </w:t>
      </w:r>
      <w:r>
        <w:t>all</w:t>
      </w:r>
      <w:r>
        <w:rPr>
          <w:spacing w:val="-4"/>
        </w:rPr>
        <w:t xml:space="preserve"> </w:t>
      </w:r>
      <w:r>
        <w:t>the</w:t>
      </w:r>
      <w:r>
        <w:rPr>
          <w:spacing w:val="-1"/>
        </w:rPr>
        <w:t xml:space="preserve"> </w:t>
      </w:r>
      <w:r>
        <w:t>evidence</w:t>
      </w:r>
      <w:r>
        <w:rPr>
          <w:spacing w:val="-5"/>
        </w:rPr>
        <w:t xml:space="preserve"> </w:t>
      </w:r>
      <w:r>
        <w:t>presented.</w:t>
      </w:r>
      <w:r>
        <w:rPr>
          <w:spacing w:val="-5"/>
        </w:rPr>
        <w:t xml:space="preserve"> </w:t>
      </w:r>
      <w:r>
        <w:t>The</w:t>
      </w:r>
      <w:r>
        <w:rPr>
          <w:spacing w:val="-4"/>
        </w:rPr>
        <w:t xml:space="preserve"> </w:t>
      </w:r>
      <w:r>
        <w:t>committee</w:t>
      </w:r>
      <w:r>
        <w:rPr>
          <w:spacing w:val="-3"/>
        </w:rPr>
        <w:t xml:space="preserve"> </w:t>
      </w:r>
      <w:r>
        <w:rPr>
          <w:spacing w:val="-4"/>
        </w:rPr>
        <w:t>can:</w:t>
      </w:r>
    </w:p>
    <w:p w14:paraId="058ED818" w14:textId="77777777" w:rsidR="00733B56" w:rsidRDefault="00C85F8D">
      <w:pPr>
        <w:pStyle w:val="ListParagraph"/>
        <w:numPr>
          <w:ilvl w:val="0"/>
          <w:numId w:val="4"/>
        </w:numPr>
        <w:tabs>
          <w:tab w:val="left" w:pos="808"/>
        </w:tabs>
        <w:spacing w:before="293" w:line="305" w:lineRule="exact"/>
        <w:rPr>
          <w:sz w:val="24"/>
        </w:rPr>
      </w:pPr>
      <w:r>
        <w:rPr>
          <w:sz w:val="24"/>
        </w:rPr>
        <w:t>uphold</w:t>
      </w:r>
      <w:r>
        <w:rPr>
          <w:spacing w:val="-4"/>
          <w:sz w:val="24"/>
        </w:rPr>
        <w:t xml:space="preserve"> </w:t>
      </w:r>
      <w:r>
        <w:rPr>
          <w:sz w:val="24"/>
        </w:rPr>
        <w:t>the</w:t>
      </w:r>
      <w:r>
        <w:rPr>
          <w:spacing w:val="-2"/>
          <w:sz w:val="24"/>
        </w:rPr>
        <w:t xml:space="preserve"> </w:t>
      </w:r>
      <w:r>
        <w:rPr>
          <w:sz w:val="24"/>
        </w:rPr>
        <w:t>complaint</w:t>
      </w:r>
      <w:r>
        <w:rPr>
          <w:spacing w:val="-1"/>
          <w:sz w:val="24"/>
        </w:rPr>
        <w:t xml:space="preserve"> </w:t>
      </w:r>
      <w:r>
        <w:rPr>
          <w:sz w:val="24"/>
        </w:rPr>
        <w:t>in</w:t>
      </w:r>
      <w:r>
        <w:rPr>
          <w:spacing w:val="-4"/>
          <w:sz w:val="24"/>
        </w:rPr>
        <w:t xml:space="preserve"> </w:t>
      </w:r>
      <w:r>
        <w:rPr>
          <w:sz w:val="24"/>
        </w:rPr>
        <w:t>whole</w:t>
      </w:r>
      <w:r>
        <w:rPr>
          <w:spacing w:val="-1"/>
          <w:sz w:val="24"/>
        </w:rPr>
        <w:t xml:space="preserve"> </w:t>
      </w:r>
      <w:r>
        <w:rPr>
          <w:sz w:val="24"/>
        </w:rPr>
        <w:t>or</w:t>
      </w:r>
      <w:r>
        <w:rPr>
          <w:spacing w:val="-4"/>
          <w:sz w:val="24"/>
        </w:rPr>
        <w:t xml:space="preserve"> </w:t>
      </w:r>
      <w:r>
        <w:rPr>
          <w:sz w:val="24"/>
        </w:rPr>
        <w:t>in</w:t>
      </w:r>
      <w:r>
        <w:rPr>
          <w:spacing w:val="-3"/>
          <w:sz w:val="24"/>
        </w:rPr>
        <w:t xml:space="preserve"> </w:t>
      </w:r>
      <w:r>
        <w:rPr>
          <w:spacing w:val="-4"/>
          <w:sz w:val="24"/>
        </w:rPr>
        <w:t>part</w:t>
      </w:r>
    </w:p>
    <w:p w14:paraId="5404CD2F" w14:textId="77777777" w:rsidR="00733B56" w:rsidRDefault="00C85F8D">
      <w:pPr>
        <w:pStyle w:val="ListParagraph"/>
        <w:numPr>
          <w:ilvl w:val="0"/>
          <w:numId w:val="4"/>
        </w:numPr>
        <w:tabs>
          <w:tab w:val="left" w:pos="808"/>
        </w:tabs>
        <w:spacing w:line="305" w:lineRule="exact"/>
        <w:rPr>
          <w:sz w:val="24"/>
        </w:rPr>
      </w:pPr>
      <w:r>
        <w:rPr>
          <w:sz w:val="24"/>
        </w:rPr>
        <w:t>dismiss</w:t>
      </w:r>
      <w:r>
        <w:rPr>
          <w:spacing w:val="-4"/>
          <w:sz w:val="24"/>
        </w:rPr>
        <w:t xml:space="preserve"> </w:t>
      </w:r>
      <w:r>
        <w:rPr>
          <w:sz w:val="24"/>
        </w:rPr>
        <w:t>the</w:t>
      </w:r>
      <w:r>
        <w:rPr>
          <w:spacing w:val="-2"/>
          <w:sz w:val="24"/>
        </w:rPr>
        <w:t xml:space="preserve"> </w:t>
      </w:r>
      <w:r>
        <w:rPr>
          <w:sz w:val="24"/>
        </w:rPr>
        <w:t>complaint</w:t>
      </w:r>
      <w:r>
        <w:rPr>
          <w:spacing w:val="-2"/>
          <w:sz w:val="24"/>
        </w:rPr>
        <w:t xml:space="preserve"> </w:t>
      </w:r>
      <w:r>
        <w:rPr>
          <w:sz w:val="24"/>
        </w:rPr>
        <w:t>in</w:t>
      </w:r>
      <w:r>
        <w:rPr>
          <w:spacing w:val="-3"/>
          <w:sz w:val="24"/>
        </w:rPr>
        <w:t xml:space="preserve"> </w:t>
      </w:r>
      <w:r>
        <w:rPr>
          <w:sz w:val="24"/>
        </w:rPr>
        <w:t>whole</w:t>
      </w:r>
      <w:r>
        <w:rPr>
          <w:spacing w:val="-2"/>
          <w:sz w:val="24"/>
        </w:rPr>
        <w:t xml:space="preserve"> </w:t>
      </w:r>
      <w:r>
        <w:rPr>
          <w:sz w:val="24"/>
        </w:rPr>
        <w:t>or</w:t>
      </w:r>
      <w:r>
        <w:rPr>
          <w:spacing w:val="-4"/>
          <w:sz w:val="24"/>
        </w:rPr>
        <w:t xml:space="preserve"> </w:t>
      </w:r>
      <w:r>
        <w:rPr>
          <w:sz w:val="24"/>
        </w:rPr>
        <w:t>in</w:t>
      </w:r>
      <w:r>
        <w:rPr>
          <w:spacing w:val="-3"/>
          <w:sz w:val="24"/>
        </w:rPr>
        <w:t xml:space="preserve"> </w:t>
      </w:r>
      <w:r>
        <w:rPr>
          <w:spacing w:val="-4"/>
          <w:sz w:val="24"/>
        </w:rPr>
        <w:t>part.</w:t>
      </w:r>
    </w:p>
    <w:p w14:paraId="57407451" w14:textId="77777777" w:rsidR="00733B56" w:rsidRDefault="00733B56">
      <w:pPr>
        <w:pStyle w:val="BodyText"/>
        <w:spacing w:before="2"/>
        <w:ind w:left="0"/>
      </w:pPr>
    </w:p>
    <w:p w14:paraId="5EBB2502" w14:textId="77777777" w:rsidR="00733B56" w:rsidRDefault="00C85F8D">
      <w:pPr>
        <w:pStyle w:val="BodyText"/>
      </w:pPr>
      <w:r>
        <w:t>If</w:t>
      </w:r>
      <w:r>
        <w:rPr>
          <w:spacing w:val="-4"/>
        </w:rPr>
        <w:t xml:space="preserve"> </w:t>
      </w:r>
      <w:r>
        <w:t>the</w:t>
      </w:r>
      <w:r>
        <w:rPr>
          <w:spacing w:val="-1"/>
        </w:rPr>
        <w:t xml:space="preserve"> </w:t>
      </w:r>
      <w:r>
        <w:t>complaint</w:t>
      </w:r>
      <w:r>
        <w:rPr>
          <w:spacing w:val="-2"/>
        </w:rPr>
        <w:t xml:space="preserve"> </w:t>
      </w:r>
      <w:r>
        <w:t>is</w:t>
      </w:r>
      <w:r>
        <w:rPr>
          <w:spacing w:val="-4"/>
        </w:rPr>
        <w:t xml:space="preserve"> </w:t>
      </w:r>
      <w:r>
        <w:t>upheld</w:t>
      </w:r>
      <w:r>
        <w:rPr>
          <w:spacing w:val="-1"/>
        </w:rPr>
        <w:t xml:space="preserve"> </w:t>
      </w:r>
      <w:r>
        <w:t>in</w:t>
      </w:r>
      <w:r>
        <w:rPr>
          <w:spacing w:val="-4"/>
        </w:rPr>
        <w:t xml:space="preserve"> </w:t>
      </w:r>
      <w:r>
        <w:t>whole</w:t>
      </w:r>
      <w:r>
        <w:rPr>
          <w:spacing w:val="-3"/>
        </w:rPr>
        <w:t xml:space="preserve"> </w:t>
      </w:r>
      <w:r>
        <w:t>or</w:t>
      </w:r>
      <w:r>
        <w:rPr>
          <w:spacing w:val="-1"/>
        </w:rPr>
        <w:t xml:space="preserve"> </w:t>
      </w:r>
      <w:r>
        <w:t>in</w:t>
      </w:r>
      <w:r>
        <w:rPr>
          <w:spacing w:val="-4"/>
        </w:rPr>
        <w:t xml:space="preserve"> </w:t>
      </w:r>
      <w:r>
        <w:t>part,</w:t>
      </w:r>
      <w:r>
        <w:rPr>
          <w:spacing w:val="-2"/>
        </w:rPr>
        <w:t xml:space="preserve"> </w:t>
      </w:r>
      <w:r>
        <w:t>the</w:t>
      </w:r>
      <w:r>
        <w:rPr>
          <w:spacing w:val="-4"/>
        </w:rPr>
        <w:t xml:space="preserve"> </w:t>
      </w:r>
      <w:r>
        <w:t>committee</w:t>
      </w:r>
      <w:r>
        <w:rPr>
          <w:spacing w:val="-3"/>
        </w:rPr>
        <w:t xml:space="preserve"> </w:t>
      </w:r>
      <w:r>
        <w:rPr>
          <w:spacing w:val="-2"/>
        </w:rPr>
        <w:t>will:</w:t>
      </w:r>
    </w:p>
    <w:p w14:paraId="4C87B8E9" w14:textId="77777777" w:rsidR="00733B56" w:rsidRDefault="00C85F8D">
      <w:pPr>
        <w:pStyle w:val="ListParagraph"/>
        <w:numPr>
          <w:ilvl w:val="0"/>
          <w:numId w:val="4"/>
        </w:numPr>
        <w:tabs>
          <w:tab w:val="left" w:pos="808"/>
        </w:tabs>
        <w:spacing w:before="119" w:line="305" w:lineRule="exact"/>
        <w:rPr>
          <w:sz w:val="24"/>
        </w:rPr>
      </w:pPr>
      <w:r>
        <w:rPr>
          <w:sz w:val="24"/>
        </w:rPr>
        <w:t>Decide</w:t>
      </w:r>
      <w:r>
        <w:rPr>
          <w:spacing w:val="-5"/>
          <w:sz w:val="24"/>
        </w:rPr>
        <w:t xml:space="preserve"> </w:t>
      </w:r>
      <w:r>
        <w:rPr>
          <w:sz w:val="24"/>
        </w:rPr>
        <w:t>on</w:t>
      </w:r>
      <w:r>
        <w:rPr>
          <w:spacing w:val="-3"/>
          <w:sz w:val="24"/>
        </w:rPr>
        <w:t xml:space="preserve"> </w:t>
      </w:r>
      <w:r>
        <w:rPr>
          <w:sz w:val="24"/>
        </w:rPr>
        <w:t>the</w:t>
      </w:r>
      <w:r>
        <w:rPr>
          <w:spacing w:val="-2"/>
          <w:sz w:val="24"/>
        </w:rPr>
        <w:t xml:space="preserve"> </w:t>
      </w:r>
      <w:r>
        <w:rPr>
          <w:sz w:val="24"/>
        </w:rPr>
        <w:t>appropriate</w:t>
      </w:r>
      <w:r>
        <w:rPr>
          <w:spacing w:val="-1"/>
          <w:sz w:val="24"/>
        </w:rPr>
        <w:t xml:space="preserve"> </w:t>
      </w:r>
      <w:r>
        <w:rPr>
          <w:sz w:val="24"/>
        </w:rPr>
        <w:t>action</w:t>
      </w:r>
      <w:r>
        <w:rPr>
          <w:spacing w:val="-4"/>
          <w:sz w:val="24"/>
        </w:rPr>
        <w:t xml:space="preserve"> </w:t>
      </w:r>
      <w:r>
        <w:rPr>
          <w:sz w:val="24"/>
        </w:rPr>
        <w:t>to</w:t>
      </w:r>
      <w:r>
        <w:rPr>
          <w:spacing w:val="-3"/>
          <w:sz w:val="24"/>
        </w:rPr>
        <w:t xml:space="preserve"> </w:t>
      </w:r>
      <w:r>
        <w:rPr>
          <w:sz w:val="24"/>
        </w:rPr>
        <w:t>be</w:t>
      </w:r>
      <w:r>
        <w:rPr>
          <w:spacing w:val="-4"/>
          <w:sz w:val="24"/>
        </w:rPr>
        <w:t xml:space="preserve"> </w:t>
      </w:r>
      <w:r>
        <w:rPr>
          <w:sz w:val="24"/>
        </w:rPr>
        <w:t>taken</w:t>
      </w:r>
      <w:r>
        <w:rPr>
          <w:spacing w:val="-3"/>
          <w:sz w:val="24"/>
        </w:rPr>
        <w:t xml:space="preserve"> </w:t>
      </w:r>
      <w:r>
        <w:rPr>
          <w:sz w:val="24"/>
        </w:rPr>
        <w:t>to</w:t>
      </w:r>
      <w:r>
        <w:rPr>
          <w:spacing w:val="-5"/>
          <w:sz w:val="24"/>
        </w:rPr>
        <w:t xml:space="preserve"> </w:t>
      </w:r>
      <w:r>
        <w:rPr>
          <w:sz w:val="24"/>
        </w:rPr>
        <w:t>resolve</w:t>
      </w:r>
      <w:r>
        <w:rPr>
          <w:spacing w:val="-2"/>
          <w:sz w:val="24"/>
        </w:rPr>
        <w:t xml:space="preserve"> </w:t>
      </w:r>
      <w:r>
        <w:rPr>
          <w:sz w:val="24"/>
        </w:rPr>
        <w:t>the</w:t>
      </w:r>
      <w:r>
        <w:rPr>
          <w:spacing w:val="-1"/>
          <w:sz w:val="24"/>
        </w:rPr>
        <w:t xml:space="preserve"> </w:t>
      </w:r>
      <w:r>
        <w:rPr>
          <w:spacing w:val="-2"/>
          <w:sz w:val="24"/>
        </w:rPr>
        <w:t>complaint;</w:t>
      </w:r>
    </w:p>
    <w:p w14:paraId="0DCD8DCD" w14:textId="77777777" w:rsidR="00733B56" w:rsidRDefault="00C85F8D">
      <w:pPr>
        <w:pStyle w:val="ListParagraph"/>
        <w:numPr>
          <w:ilvl w:val="0"/>
          <w:numId w:val="4"/>
        </w:numPr>
        <w:tabs>
          <w:tab w:val="left" w:pos="808"/>
        </w:tabs>
        <w:spacing w:line="305" w:lineRule="exact"/>
        <w:rPr>
          <w:sz w:val="24"/>
        </w:rPr>
      </w:pPr>
      <w:r>
        <w:rPr>
          <w:sz w:val="24"/>
        </w:rPr>
        <w:t>Where</w:t>
      </w:r>
      <w:r>
        <w:rPr>
          <w:spacing w:val="-6"/>
          <w:sz w:val="24"/>
        </w:rPr>
        <w:t xml:space="preserve"> </w:t>
      </w:r>
      <w:r>
        <w:rPr>
          <w:sz w:val="24"/>
        </w:rPr>
        <w:t>appropriate,</w:t>
      </w:r>
      <w:r>
        <w:rPr>
          <w:spacing w:val="-5"/>
          <w:sz w:val="24"/>
        </w:rPr>
        <w:t xml:space="preserve"> </w:t>
      </w:r>
      <w:r>
        <w:rPr>
          <w:sz w:val="24"/>
        </w:rPr>
        <w:t>recommend</w:t>
      </w:r>
      <w:r>
        <w:rPr>
          <w:spacing w:val="-3"/>
          <w:sz w:val="24"/>
        </w:rPr>
        <w:t xml:space="preserve"> </w:t>
      </w:r>
      <w:r>
        <w:rPr>
          <w:sz w:val="24"/>
        </w:rPr>
        <w:t>changes</w:t>
      </w:r>
      <w:r>
        <w:rPr>
          <w:spacing w:val="-3"/>
          <w:sz w:val="24"/>
        </w:rPr>
        <w:t xml:space="preserve"> </w:t>
      </w:r>
      <w:r>
        <w:rPr>
          <w:sz w:val="24"/>
        </w:rPr>
        <w:t>to</w:t>
      </w:r>
      <w:r>
        <w:rPr>
          <w:spacing w:val="-4"/>
          <w:sz w:val="24"/>
        </w:rPr>
        <w:t xml:space="preserve"> </w:t>
      </w:r>
      <w:r>
        <w:rPr>
          <w:sz w:val="24"/>
        </w:rPr>
        <w:t>the</w:t>
      </w:r>
      <w:r>
        <w:rPr>
          <w:spacing w:val="-4"/>
          <w:sz w:val="24"/>
        </w:rPr>
        <w:t xml:space="preserve"> </w:t>
      </w:r>
      <w:r>
        <w:rPr>
          <w:sz w:val="24"/>
        </w:rPr>
        <w:t>school’s</w:t>
      </w:r>
      <w:r>
        <w:rPr>
          <w:spacing w:val="-3"/>
          <w:sz w:val="24"/>
        </w:rPr>
        <w:t xml:space="preserve"> </w:t>
      </w:r>
      <w:r>
        <w:rPr>
          <w:sz w:val="24"/>
        </w:rPr>
        <w:t>systems</w:t>
      </w:r>
      <w:r>
        <w:rPr>
          <w:spacing w:val="-5"/>
          <w:sz w:val="24"/>
        </w:rPr>
        <w:t xml:space="preserve"> </w:t>
      </w:r>
      <w:r>
        <w:rPr>
          <w:sz w:val="24"/>
        </w:rPr>
        <w:t>or</w:t>
      </w:r>
      <w:r>
        <w:rPr>
          <w:spacing w:val="-3"/>
          <w:sz w:val="24"/>
        </w:rPr>
        <w:t xml:space="preserve"> </w:t>
      </w:r>
      <w:r>
        <w:rPr>
          <w:sz w:val="24"/>
        </w:rPr>
        <w:t>procedures</w:t>
      </w:r>
      <w:r>
        <w:rPr>
          <w:spacing w:val="-5"/>
          <w:sz w:val="24"/>
        </w:rPr>
        <w:t xml:space="preserve"> </w:t>
      </w:r>
      <w:r>
        <w:rPr>
          <w:sz w:val="24"/>
        </w:rPr>
        <w:t>to</w:t>
      </w:r>
      <w:r>
        <w:rPr>
          <w:spacing w:val="-4"/>
          <w:sz w:val="24"/>
        </w:rPr>
        <w:t xml:space="preserve"> </w:t>
      </w:r>
      <w:r>
        <w:rPr>
          <w:spacing w:val="-2"/>
          <w:sz w:val="24"/>
        </w:rPr>
        <w:t>prevent</w:t>
      </w:r>
    </w:p>
    <w:p w14:paraId="21C5AC12" w14:textId="77777777" w:rsidR="00733B56" w:rsidRDefault="00C85F8D">
      <w:pPr>
        <w:pStyle w:val="BodyText"/>
        <w:spacing w:before="2"/>
        <w:ind w:left="808"/>
      </w:pPr>
      <w:r>
        <w:t>similar</w:t>
      </w:r>
      <w:r>
        <w:rPr>
          <w:spacing w:val="-1"/>
        </w:rPr>
        <w:t xml:space="preserve"> </w:t>
      </w:r>
      <w:r>
        <w:t>issues</w:t>
      </w:r>
      <w:r>
        <w:rPr>
          <w:spacing w:val="-4"/>
        </w:rPr>
        <w:t xml:space="preserve"> </w:t>
      </w:r>
      <w:r>
        <w:t>in</w:t>
      </w:r>
      <w:r>
        <w:rPr>
          <w:spacing w:val="-3"/>
        </w:rPr>
        <w:t xml:space="preserve"> </w:t>
      </w:r>
      <w:r>
        <w:t>the</w:t>
      </w:r>
      <w:r>
        <w:rPr>
          <w:spacing w:val="-2"/>
        </w:rPr>
        <w:t xml:space="preserve"> future.</w:t>
      </w:r>
    </w:p>
    <w:p w14:paraId="3766E3AA" w14:textId="77777777" w:rsidR="00733B56" w:rsidRDefault="00C85F8D">
      <w:pPr>
        <w:pStyle w:val="BodyText"/>
        <w:spacing w:before="293"/>
      </w:pPr>
      <w:r>
        <w:t>The</w:t>
      </w:r>
      <w:r>
        <w:rPr>
          <w:spacing w:val="-4"/>
        </w:rPr>
        <w:t xml:space="preserve"> </w:t>
      </w:r>
      <w:r>
        <w:t>Chair</w:t>
      </w:r>
      <w:r>
        <w:rPr>
          <w:spacing w:val="-1"/>
        </w:rPr>
        <w:t xml:space="preserve"> </w:t>
      </w:r>
      <w:r>
        <w:t>of</w:t>
      </w:r>
      <w:r>
        <w:rPr>
          <w:spacing w:val="-4"/>
        </w:rPr>
        <w:t xml:space="preserve"> </w:t>
      </w:r>
      <w:r>
        <w:t>the</w:t>
      </w:r>
      <w:r>
        <w:rPr>
          <w:spacing w:val="-4"/>
        </w:rPr>
        <w:t xml:space="preserve"> </w:t>
      </w:r>
      <w:r>
        <w:t>Committee</w:t>
      </w:r>
      <w:r>
        <w:rPr>
          <w:spacing w:val="-3"/>
        </w:rPr>
        <w:t xml:space="preserve"> </w:t>
      </w:r>
      <w:r>
        <w:t>will</w:t>
      </w:r>
      <w:r>
        <w:rPr>
          <w:spacing w:val="-5"/>
        </w:rPr>
        <w:t xml:space="preserve"> </w:t>
      </w:r>
      <w:r>
        <w:t>provide</w:t>
      </w:r>
      <w:r>
        <w:rPr>
          <w:spacing w:val="-3"/>
        </w:rPr>
        <w:t xml:space="preserve"> </w:t>
      </w:r>
      <w:r>
        <w:t>the</w:t>
      </w:r>
      <w:r>
        <w:rPr>
          <w:spacing w:val="-4"/>
        </w:rPr>
        <w:t xml:space="preserve"> </w:t>
      </w:r>
      <w:r>
        <w:t>complainant</w:t>
      </w:r>
      <w:r>
        <w:rPr>
          <w:spacing w:val="-4"/>
        </w:rPr>
        <w:t xml:space="preserve"> </w:t>
      </w:r>
      <w:r>
        <w:t>and</w:t>
      </w:r>
      <w:r>
        <w:rPr>
          <w:spacing w:val="5"/>
        </w:rPr>
        <w:t xml:space="preserve"> </w:t>
      </w:r>
      <w:r>
        <w:t>Compton</w:t>
      </w:r>
      <w:r>
        <w:rPr>
          <w:spacing w:val="-1"/>
        </w:rPr>
        <w:t xml:space="preserve"> </w:t>
      </w:r>
      <w:r>
        <w:t>All</w:t>
      </w:r>
      <w:r>
        <w:rPr>
          <w:spacing w:val="-2"/>
        </w:rPr>
        <w:t xml:space="preserve"> </w:t>
      </w:r>
      <w:r>
        <w:t>Saints’</w:t>
      </w:r>
      <w:r>
        <w:rPr>
          <w:spacing w:val="-3"/>
        </w:rPr>
        <w:t xml:space="preserve"> </w:t>
      </w:r>
      <w:r>
        <w:t>with</w:t>
      </w:r>
      <w:r>
        <w:rPr>
          <w:spacing w:val="-3"/>
        </w:rPr>
        <w:t xml:space="preserve"> </w:t>
      </w:r>
      <w:r>
        <w:t>a</w:t>
      </w:r>
      <w:r>
        <w:rPr>
          <w:spacing w:val="-4"/>
        </w:rPr>
        <w:t xml:space="preserve"> full</w:t>
      </w:r>
    </w:p>
    <w:p w14:paraId="0138C249" w14:textId="77777777" w:rsidR="00733B56" w:rsidRDefault="00C85F8D">
      <w:pPr>
        <w:pStyle w:val="BodyText"/>
      </w:pPr>
      <w:r>
        <w:t>explanation</w:t>
      </w:r>
      <w:r>
        <w:rPr>
          <w:spacing w:val="-4"/>
        </w:rPr>
        <w:t xml:space="preserve"> </w:t>
      </w:r>
      <w:r>
        <w:t>of</w:t>
      </w:r>
      <w:r>
        <w:rPr>
          <w:spacing w:val="-4"/>
        </w:rPr>
        <w:t xml:space="preserve"> </w:t>
      </w:r>
      <w:r>
        <w:t>their</w:t>
      </w:r>
      <w:r>
        <w:rPr>
          <w:spacing w:val="-3"/>
        </w:rPr>
        <w:t xml:space="preserve"> </w:t>
      </w:r>
      <w:r>
        <w:t>decision</w:t>
      </w:r>
      <w:r>
        <w:rPr>
          <w:spacing w:val="-1"/>
        </w:rPr>
        <w:t xml:space="preserve"> </w:t>
      </w:r>
      <w:r>
        <w:t>and</w:t>
      </w:r>
      <w:r>
        <w:rPr>
          <w:spacing w:val="-3"/>
        </w:rPr>
        <w:t xml:space="preserve"> </w:t>
      </w:r>
      <w:r>
        <w:t>the</w:t>
      </w:r>
      <w:r>
        <w:rPr>
          <w:spacing w:val="-2"/>
        </w:rPr>
        <w:t xml:space="preserve"> </w:t>
      </w:r>
      <w:r>
        <w:t>reason(s)</w:t>
      </w:r>
      <w:r>
        <w:rPr>
          <w:spacing w:val="-3"/>
        </w:rPr>
        <w:t xml:space="preserve"> </w:t>
      </w:r>
      <w:r>
        <w:t>for</w:t>
      </w:r>
      <w:r>
        <w:rPr>
          <w:spacing w:val="-2"/>
        </w:rPr>
        <w:t xml:space="preserve"> </w:t>
      </w:r>
      <w:r>
        <w:t>it,</w:t>
      </w:r>
      <w:r>
        <w:rPr>
          <w:spacing w:val="-5"/>
        </w:rPr>
        <w:t xml:space="preserve"> </w:t>
      </w:r>
      <w:r>
        <w:t>in</w:t>
      </w:r>
      <w:r>
        <w:rPr>
          <w:spacing w:val="-3"/>
        </w:rPr>
        <w:t xml:space="preserve"> </w:t>
      </w:r>
      <w:r>
        <w:t>writing,</w:t>
      </w:r>
      <w:r>
        <w:rPr>
          <w:spacing w:val="3"/>
        </w:rPr>
        <w:t xml:space="preserve"> </w:t>
      </w:r>
      <w:r>
        <w:t>within</w:t>
      </w:r>
      <w:r>
        <w:rPr>
          <w:spacing w:val="-2"/>
        </w:rPr>
        <w:t xml:space="preserve"> </w:t>
      </w:r>
      <w:r>
        <w:t>5</w:t>
      </w:r>
      <w:r>
        <w:rPr>
          <w:spacing w:val="-4"/>
        </w:rPr>
        <w:t xml:space="preserve"> </w:t>
      </w:r>
      <w:r>
        <w:t>school</w:t>
      </w:r>
      <w:r>
        <w:rPr>
          <w:spacing w:val="-4"/>
        </w:rPr>
        <w:t xml:space="preserve"> </w:t>
      </w:r>
      <w:r>
        <w:rPr>
          <w:spacing w:val="-2"/>
        </w:rPr>
        <w:t>days.</w:t>
      </w:r>
    </w:p>
    <w:p w14:paraId="79820F9B" w14:textId="77777777" w:rsidR="00733B56" w:rsidRDefault="00733B56">
      <w:pPr>
        <w:pStyle w:val="BodyText"/>
        <w:ind w:left="0"/>
      </w:pPr>
    </w:p>
    <w:p w14:paraId="0D9DAA25" w14:textId="77777777" w:rsidR="00733B56" w:rsidRDefault="00C85F8D">
      <w:pPr>
        <w:pStyle w:val="BodyText"/>
        <w:ind w:right="656"/>
      </w:pPr>
      <w:r>
        <w:t>The</w:t>
      </w:r>
      <w:r>
        <w:rPr>
          <w:spacing w:val="-2"/>
        </w:rPr>
        <w:t xml:space="preserve"> </w:t>
      </w:r>
      <w:r>
        <w:t>letter</w:t>
      </w:r>
      <w:r>
        <w:rPr>
          <w:spacing w:val="-5"/>
        </w:rPr>
        <w:t xml:space="preserve"> </w:t>
      </w:r>
      <w:r>
        <w:t>to</w:t>
      </w:r>
      <w:r>
        <w:rPr>
          <w:spacing w:val="-5"/>
        </w:rPr>
        <w:t xml:space="preserve"> </w:t>
      </w:r>
      <w:r>
        <w:t>the</w:t>
      </w:r>
      <w:r>
        <w:rPr>
          <w:spacing w:val="-2"/>
        </w:rPr>
        <w:t xml:space="preserve"> </w:t>
      </w:r>
      <w:r>
        <w:t>complainant</w:t>
      </w:r>
      <w:r>
        <w:rPr>
          <w:spacing w:val="-2"/>
        </w:rPr>
        <w:t xml:space="preserve"> </w:t>
      </w:r>
      <w:r>
        <w:t>will</w:t>
      </w:r>
      <w:r>
        <w:rPr>
          <w:spacing w:val="-3"/>
        </w:rPr>
        <w:t xml:space="preserve"> </w:t>
      </w:r>
      <w:r>
        <w:t>include</w:t>
      </w:r>
      <w:r>
        <w:rPr>
          <w:spacing w:val="-5"/>
        </w:rPr>
        <w:t xml:space="preserve"> </w:t>
      </w:r>
      <w:r>
        <w:t>details</w:t>
      </w:r>
      <w:r>
        <w:rPr>
          <w:spacing w:val="-5"/>
        </w:rPr>
        <w:t xml:space="preserve"> </w:t>
      </w:r>
      <w:r>
        <w:t>of</w:t>
      </w:r>
      <w:r>
        <w:rPr>
          <w:spacing w:val="-3"/>
        </w:rPr>
        <w:t xml:space="preserve"> </w:t>
      </w:r>
      <w:r>
        <w:t>how</w:t>
      </w:r>
      <w:r>
        <w:rPr>
          <w:spacing w:val="-3"/>
        </w:rPr>
        <w:t xml:space="preserve"> </w:t>
      </w:r>
      <w:r>
        <w:t>to</w:t>
      </w:r>
      <w:r>
        <w:rPr>
          <w:spacing w:val="-3"/>
        </w:rPr>
        <w:t xml:space="preserve"> </w:t>
      </w:r>
      <w:r>
        <w:t>contact</w:t>
      </w:r>
      <w:r>
        <w:rPr>
          <w:spacing w:val="-4"/>
        </w:rPr>
        <w:t xml:space="preserve"> </w:t>
      </w:r>
      <w:r>
        <w:t>the</w:t>
      </w:r>
      <w:r>
        <w:rPr>
          <w:spacing w:val="-4"/>
        </w:rPr>
        <w:t xml:space="preserve"> </w:t>
      </w:r>
      <w:r>
        <w:t>Department</w:t>
      </w:r>
      <w:r>
        <w:rPr>
          <w:spacing w:val="-4"/>
        </w:rPr>
        <w:t xml:space="preserve"> </w:t>
      </w:r>
      <w:r>
        <w:t>for</w:t>
      </w:r>
      <w:r>
        <w:rPr>
          <w:spacing w:val="-2"/>
        </w:rPr>
        <w:t xml:space="preserve"> </w:t>
      </w:r>
      <w:r>
        <w:t>Education</w:t>
      </w:r>
      <w:r>
        <w:rPr>
          <w:spacing w:val="-4"/>
        </w:rPr>
        <w:t xml:space="preserve"> </w:t>
      </w:r>
      <w:r>
        <w:t xml:space="preserve">if they are dissatisfied with the way their complaint has been handled by Compton All Saints’ C of E </w:t>
      </w:r>
      <w:r>
        <w:rPr>
          <w:spacing w:val="-2"/>
        </w:rPr>
        <w:t>Primary.</w:t>
      </w:r>
    </w:p>
    <w:p w14:paraId="7494FD9E" w14:textId="77777777" w:rsidR="00733B56" w:rsidRDefault="00C85F8D">
      <w:pPr>
        <w:pStyle w:val="BodyText"/>
        <w:spacing w:before="292"/>
      </w:pPr>
      <w:r>
        <w:t>If</w:t>
      </w:r>
      <w:r>
        <w:rPr>
          <w:spacing w:val="-3"/>
        </w:rPr>
        <w:t xml:space="preserve"> </w:t>
      </w:r>
      <w:r>
        <w:t>the</w:t>
      </w:r>
      <w:r>
        <w:rPr>
          <w:spacing w:val="-3"/>
        </w:rPr>
        <w:t xml:space="preserve"> </w:t>
      </w:r>
      <w:r>
        <w:t>complaint</w:t>
      </w:r>
      <w:r>
        <w:rPr>
          <w:spacing w:val="-2"/>
        </w:rPr>
        <w:t xml:space="preserve"> </w:t>
      </w:r>
      <w:r>
        <w:rPr>
          <w:spacing w:val="-5"/>
        </w:rPr>
        <w:t>is:</w:t>
      </w:r>
    </w:p>
    <w:p w14:paraId="12D28EBD" w14:textId="77777777" w:rsidR="00733B56" w:rsidRDefault="00C85F8D">
      <w:pPr>
        <w:pStyle w:val="ListParagraph"/>
        <w:numPr>
          <w:ilvl w:val="0"/>
          <w:numId w:val="4"/>
        </w:numPr>
        <w:tabs>
          <w:tab w:val="left" w:pos="808"/>
        </w:tabs>
        <w:spacing w:before="292"/>
        <w:rPr>
          <w:sz w:val="24"/>
        </w:rPr>
      </w:pPr>
      <w:r>
        <w:rPr>
          <w:sz w:val="24"/>
        </w:rPr>
        <w:t>Jointly</w:t>
      </w:r>
      <w:r>
        <w:rPr>
          <w:spacing w:val="-5"/>
          <w:sz w:val="24"/>
        </w:rPr>
        <w:t xml:space="preserve"> </w:t>
      </w:r>
      <w:r>
        <w:rPr>
          <w:sz w:val="24"/>
        </w:rPr>
        <w:t>about</w:t>
      </w:r>
      <w:r>
        <w:rPr>
          <w:spacing w:val="-3"/>
          <w:sz w:val="24"/>
        </w:rPr>
        <w:t xml:space="preserve"> </w:t>
      </w:r>
      <w:r>
        <w:rPr>
          <w:sz w:val="24"/>
        </w:rPr>
        <w:t>the</w:t>
      </w:r>
      <w:r>
        <w:rPr>
          <w:spacing w:val="-1"/>
          <w:sz w:val="24"/>
        </w:rPr>
        <w:t xml:space="preserve"> </w:t>
      </w:r>
      <w:r>
        <w:rPr>
          <w:sz w:val="24"/>
        </w:rPr>
        <w:t>Chair</w:t>
      </w:r>
      <w:r>
        <w:rPr>
          <w:spacing w:val="-2"/>
          <w:sz w:val="24"/>
        </w:rPr>
        <w:t xml:space="preserve"> </w:t>
      </w:r>
      <w:r>
        <w:rPr>
          <w:sz w:val="24"/>
        </w:rPr>
        <w:t>and</w:t>
      </w:r>
      <w:r>
        <w:rPr>
          <w:spacing w:val="-2"/>
          <w:sz w:val="24"/>
        </w:rPr>
        <w:t xml:space="preserve"> </w:t>
      </w:r>
      <w:r>
        <w:rPr>
          <w:sz w:val="24"/>
        </w:rPr>
        <w:t>Vice</w:t>
      </w:r>
      <w:r>
        <w:rPr>
          <w:spacing w:val="-2"/>
          <w:sz w:val="24"/>
        </w:rPr>
        <w:t xml:space="preserve"> </w:t>
      </w:r>
      <w:r>
        <w:rPr>
          <w:sz w:val="24"/>
        </w:rPr>
        <w:t>Chair</w:t>
      </w:r>
      <w:r>
        <w:rPr>
          <w:spacing w:val="-3"/>
          <w:sz w:val="24"/>
        </w:rPr>
        <w:t xml:space="preserve"> </w:t>
      </w:r>
      <w:r>
        <w:rPr>
          <w:spacing w:val="-5"/>
          <w:sz w:val="24"/>
        </w:rPr>
        <w:t>or</w:t>
      </w:r>
    </w:p>
    <w:p w14:paraId="32BA9159" w14:textId="77777777" w:rsidR="00733B56" w:rsidRDefault="00C85F8D">
      <w:pPr>
        <w:pStyle w:val="ListParagraph"/>
        <w:numPr>
          <w:ilvl w:val="0"/>
          <w:numId w:val="4"/>
        </w:numPr>
        <w:tabs>
          <w:tab w:val="left" w:pos="808"/>
        </w:tabs>
        <w:spacing w:before="1" w:line="305" w:lineRule="exact"/>
        <w:rPr>
          <w:sz w:val="24"/>
        </w:rPr>
      </w:pPr>
      <w:r>
        <w:rPr>
          <w:sz w:val="24"/>
        </w:rPr>
        <w:t>The</w:t>
      </w:r>
      <w:r>
        <w:rPr>
          <w:spacing w:val="-4"/>
          <w:sz w:val="24"/>
        </w:rPr>
        <w:t xml:space="preserve"> </w:t>
      </w:r>
      <w:r>
        <w:rPr>
          <w:sz w:val="24"/>
        </w:rPr>
        <w:t>entire</w:t>
      </w:r>
      <w:r>
        <w:rPr>
          <w:spacing w:val="-2"/>
          <w:sz w:val="24"/>
        </w:rPr>
        <w:t xml:space="preserve"> </w:t>
      </w:r>
      <w:r>
        <w:rPr>
          <w:sz w:val="24"/>
        </w:rPr>
        <w:t>governing</w:t>
      </w:r>
      <w:r>
        <w:rPr>
          <w:spacing w:val="-3"/>
          <w:sz w:val="24"/>
        </w:rPr>
        <w:t xml:space="preserve"> </w:t>
      </w:r>
      <w:r>
        <w:rPr>
          <w:sz w:val="24"/>
        </w:rPr>
        <w:t>body</w:t>
      </w:r>
      <w:r>
        <w:rPr>
          <w:spacing w:val="-3"/>
          <w:sz w:val="24"/>
        </w:rPr>
        <w:t xml:space="preserve"> </w:t>
      </w:r>
      <w:r>
        <w:rPr>
          <w:spacing w:val="-5"/>
          <w:sz w:val="24"/>
        </w:rPr>
        <w:t>or</w:t>
      </w:r>
    </w:p>
    <w:p w14:paraId="3A66CF03" w14:textId="77777777" w:rsidR="00733B56" w:rsidRDefault="00C85F8D">
      <w:pPr>
        <w:pStyle w:val="ListParagraph"/>
        <w:numPr>
          <w:ilvl w:val="0"/>
          <w:numId w:val="4"/>
        </w:numPr>
        <w:tabs>
          <w:tab w:val="left" w:pos="808"/>
        </w:tabs>
        <w:spacing w:line="305" w:lineRule="exact"/>
        <w:rPr>
          <w:sz w:val="24"/>
        </w:rPr>
      </w:pPr>
      <w:r>
        <w:rPr>
          <w:sz w:val="24"/>
        </w:rPr>
        <w:t>The</w:t>
      </w:r>
      <w:r>
        <w:rPr>
          <w:spacing w:val="-3"/>
          <w:sz w:val="24"/>
        </w:rPr>
        <w:t xml:space="preserve"> </w:t>
      </w:r>
      <w:r>
        <w:rPr>
          <w:sz w:val="24"/>
        </w:rPr>
        <w:t>majority</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governing</w:t>
      </w:r>
      <w:r>
        <w:rPr>
          <w:spacing w:val="-5"/>
          <w:sz w:val="24"/>
        </w:rPr>
        <w:t xml:space="preserve"> </w:t>
      </w:r>
      <w:r>
        <w:rPr>
          <w:spacing w:val="-4"/>
          <w:sz w:val="24"/>
        </w:rPr>
        <w:t>body</w:t>
      </w:r>
    </w:p>
    <w:p w14:paraId="15206B1A" w14:textId="77777777" w:rsidR="00733B56" w:rsidRDefault="00733B56">
      <w:pPr>
        <w:pStyle w:val="BodyText"/>
        <w:spacing w:before="2"/>
        <w:ind w:left="0"/>
      </w:pPr>
    </w:p>
    <w:p w14:paraId="17B98317" w14:textId="77777777" w:rsidR="00733B56" w:rsidRDefault="00C85F8D">
      <w:pPr>
        <w:pStyle w:val="BodyText"/>
      </w:pPr>
      <w:r>
        <w:t>Stage</w:t>
      </w:r>
      <w:r>
        <w:rPr>
          <w:spacing w:val="-3"/>
        </w:rPr>
        <w:t xml:space="preserve"> </w:t>
      </w:r>
      <w:r>
        <w:t>2</w:t>
      </w:r>
      <w:r>
        <w:rPr>
          <w:spacing w:val="-1"/>
        </w:rPr>
        <w:t xml:space="preserve"> </w:t>
      </w:r>
      <w:r>
        <w:t>will</w:t>
      </w:r>
      <w:r>
        <w:rPr>
          <w:spacing w:val="-2"/>
        </w:rPr>
        <w:t xml:space="preserve"> </w:t>
      </w:r>
      <w:r>
        <w:t>be heard</w:t>
      </w:r>
      <w:r>
        <w:rPr>
          <w:spacing w:val="-3"/>
        </w:rPr>
        <w:t xml:space="preserve"> </w:t>
      </w:r>
      <w:r>
        <w:t>by</w:t>
      </w:r>
      <w:r>
        <w:rPr>
          <w:spacing w:val="-5"/>
        </w:rPr>
        <w:t xml:space="preserve"> </w:t>
      </w:r>
      <w:r>
        <w:t>a</w:t>
      </w:r>
      <w:r>
        <w:rPr>
          <w:spacing w:val="-1"/>
        </w:rPr>
        <w:t xml:space="preserve"> </w:t>
      </w:r>
      <w:r>
        <w:t>committee</w:t>
      </w:r>
      <w:r>
        <w:rPr>
          <w:spacing w:val="-3"/>
        </w:rPr>
        <w:t xml:space="preserve"> </w:t>
      </w:r>
      <w:r>
        <w:t>of</w:t>
      </w:r>
      <w:r>
        <w:rPr>
          <w:spacing w:val="-3"/>
        </w:rPr>
        <w:t xml:space="preserve"> </w:t>
      </w:r>
      <w:r>
        <w:t>independent,</w:t>
      </w:r>
      <w:r>
        <w:rPr>
          <w:spacing w:val="4"/>
        </w:rPr>
        <w:t xml:space="preserve"> </w:t>
      </w:r>
      <w:r>
        <w:t>co-opted</w:t>
      </w:r>
      <w:r>
        <w:rPr>
          <w:spacing w:val="-2"/>
        </w:rPr>
        <w:t xml:space="preserve"> governors.</w:t>
      </w:r>
    </w:p>
    <w:p w14:paraId="42E6B723" w14:textId="77777777" w:rsidR="00733B56" w:rsidRDefault="00733B56">
      <w:pPr>
        <w:pStyle w:val="BodyText"/>
        <w:ind w:left="0"/>
      </w:pPr>
    </w:p>
    <w:p w14:paraId="280C92E2" w14:textId="77777777" w:rsidR="00733B56" w:rsidRDefault="00C85F8D">
      <w:pPr>
        <w:pStyle w:val="BodyText"/>
        <w:ind w:right="732"/>
      </w:pPr>
      <w:r>
        <w:t>The response will detail any actions taken to investigate the complaint and provide a full explanation</w:t>
      </w:r>
      <w:r>
        <w:rPr>
          <w:spacing w:val="-4"/>
        </w:rPr>
        <w:t xml:space="preserve"> </w:t>
      </w:r>
      <w:r>
        <w:t>of</w:t>
      </w:r>
      <w:r>
        <w:rPr>
          <w:spacing w:val="-4"/>
        </w:rPr>
        <w:t xml:space="preserve"> </w:t>
      </w:r>
      <w:r>
        <w:t>the</w:t>
      </w:r>
      <w:r>
        <w:rPr>
          <w:spacing w:val="-4"/>
        </w:rPr>
        <w:t xml:space="preserve"> </w:t>
      </w:r>
      <w:r>
        <w:t>decision</w:t>
      </w:r>
      <w:r>
        <w:rPr>
          <w:spacing w:val="-1"/>
        </w:rPr>
        <w:t xml:space="preserve"> </w:t>
      </w:r>
      <w:r>
        <w:t>made</w:t>
      </w:r>
      <w:r>
        <w:rPr>
          <w:spacing w:val="-2"/>
        </w:rPr>
        <w:t xml:space="preserve"> </w:t>
      </w:r>
      <w:r>
        <w:t>and</w:t>
      </w:r>
      <w:r>
        <w:rPr>
          <w:spacing w:val="-4"/>
        </w:rPr>
        <w:t xml:space="preserve"> </w:t>
      </w:r>
      <w:r>
        <w:t>the</w:t>
      </w:r>
      <w:r>
        <w:rPr>
          <w:spacing w:val="-4"/>
        </w:rPr>
        <w:t xml:space="preserve"> </w:t>
      </w:r>
      <w:r>
        <w:t>reason(s)</w:t>
      </w:r>
      <w:r>
        <w:rPr>
          <w:spacing w:val="-4"/>
        </w:rPr>
        <w:t xml:space="preserve"> </w:t>
      </w:r>
      <w:r>
        <w:t>for</w:t>
      </w:r>
      <w:r>
        <w:rPr>
          <w:spacing w:val="-2"/>
        </w:rPr>
        <w:t xml:space="preserve"> </w:t>
      </w:r>
      <w:r>
        <w:t>it.</w:t>
      </w:r>
      <w:r>
        <w:rPr>
          <w:spacing w:val="-4"/>
        </w:rPr>
        <w:t xml:space="preserve"> </w:t>
      </w:r>
      <w:r>
        <w:t>Where</w:t>
      </w:r>
      <w:r>
        <w:rPr>
          <w:spacing w:val="-2"/>
        </w:rPr>
        <w:t xml:space="preserve"> </w:t>
      </w:r>
      <w:r>
        <w:t>appropriate,</w:t>
      </w:r>
      <w:r>
        <w:rPr>
          <w:spacing w:val="-2"/>
        </w:rPr>
        <w:t xml:space="preserve"> </w:t>
      </w:r>
      <w:r>
        <w:t>it</w:t>
      </w:r>
      <w:r>
        <w:rPr>
          <w:spacing w:val="-4"/>
        </w:rPr>
        <w:t xml:space="preserve"> </w:t>
      </w:r>
      <w:r>
        <w:t>will</w:t>
      </w:r>
      <w:r>
        <w:rPr>
          <w:spacing w:val="-3"/>
        </w:rPr>
        <w:t xml:space="preserve"> </w:t>
      </w:r>
      <w:r>
        <w:t>include</w:t>
      </w:r>
      <w:r>
        <w:rPr>
          <w:spacing w:val="-4"/>
        </w:rPr>
        <w:t xml:space="preserve"> </w:t>
      </w:r>
      <w:r>
        <w:t xml:space="preserve">details of actions </w:t>
      </w:r>
      <w:r>
        <w:rPr>
          <w:color w:val="114575"/>
        </w:rPr>
        <w:t xml:space="preserve">Compton All Saints’ </w:t>
      </w:r>
      <w:r>
        <w:t>will take to resolve the complaint.</w:t>
      </w:r>
    </w:p>
    <w:p w14:paraId="2EB0DA90" w14:textId="77777777" w:rsidR="00DB1648" w:rsidRDefault="00DB1648">
      <w:pPr>
        <w:pStyle w:val="BodyText"/>
        <w:ind w:right="732"/>
      </w:pPr>
    </w:p>
    <w:p w14:paraId="056BA16D" w14:textId="77777777" w:rsidR="00733B56" w:rsidRDefault="00C85F8D">
      <w:pPr>
        <w:pStyle w:val="BodyText"/>
        <w:ind w:right="732"/>
      </w:pPr>
      <w:r>
        <w:t>The</w:t>
      </w:r>
      <w:r>
        <w:rPr>
          <w:spacing w:val="-2"/>
        </w:rPr>
        <w:t xml:space="preserve"> </w:t>
      </w:r>
      <w:r>
        <w:t>response</w:t>
      </w:r>
      <w:r>
        <w:rPr>
          <w:spacing w:val="-5"/>
        </w:rPr>
        <w:t xml:space="preserve"> </w:t>
      </w:r>
      <w:r>
        <w:t>will</w:t>
      </w:r>
      <w:r>
        <w:rPr>
          <w:spacing w:val="-3"/>
        </w:rPr>
        <w:t xml:space="preserve"> </w:t>
      </w:r>
      <w:r>
        <w:t>also</w:t>
      </w:r>
      <w:r>
        <w:rPr>
          <w:spacing w:val="-2"/>
        </w:rPr>
        <w:t xml:space="preserve"> </w:t>
      </w:r>
      <w:r>
        <w:t>advise</w:t>
      </w:r>
      <w:r>
        <w:rPr>
          <w:spacing w:val="-2"/>
        </w:rPr>
        <w:t xml:space="preserve"> </w:t>
      </w:r>
      <w:r>
        <w:t>the</w:t>
      </w:r>
      <w:r>
        <w:rPr>
          <w:spacing w:val="-2"/>
        </w:rPr>
        <w:t xml:space="preserve"> </w:t>
      </w:r>
      <w:r>
        <w:t>complainant</w:t>
      </w:r>
      <w:r>
        <w:rPr>
          <w:spacing w:val="-4"/>
        </w:rPr>
        <w:t xml:space="preserve"> </w:t>
      </w:r>
      <w:r>
        <w:t>of</w:t>
      </w:r>
      <w:r>
        <w:rPr>
          <w:spacing w:val="-5"/>
        </w:rPr>
        <w:t xml:space="preserve"> </w:t>
      </w:r>
      <w:r>
        <w:t>how</w:t>
      </w:r>
      <w:r>
        <w:rPr>
          <w:spacing w:val="-3"/>
        </w:rPr>
        <w:t xml:space="preserve"> </w:t>
      </w:r>
      <w:r>
        <w:t>to</w:t>
      </w:r>
      <w:r>
        <w:rPr>
          <w:spacing w:val="-5"/>
        </w:rPr>
        <w:t xml:space="preserve"> </w:t>
      </w:r>
      <w:r>
        <w:t>escalate</w:t>
      </w:r>
      <w:r>
        <w:rPr>
          <w:spacing w:val="-2"/>
        </w:rPr>
        <w:t xml:space="preserve"> </w:t>
      </w:r>
      <w:r>
        <w:t>their</w:t>
      </w:r>
      <w:r>
        <w:rPr>
          <w:spacing w:val="-4"/>
        </w:rPr>
        <w:t xml:space="preserve"> </w:t>
      </w:r>
      <w:r>
        <w:t>complaint</w:t>
      </w:r>
      <w:r>
        <w:rPr>
          <w:spacing w:val="-2"/>
        </w:rPr>
        <w:t xml:space="preserve"> </w:t>
      </w:r>
      <w:r>
        <w:t>should</w:t>
      </w:r>
      <w:r>
        <w:rPr>
          <w:spacing w:val="-4"/>
        </w:rPr>
        <w:t xml:space="preserve"> </w:t>
      </w:r>
      <w:r>
        <w:t>they remain dissatisfied.</w:t>
      </w:r>
    </w:p>
    <w:p w14:paraId="0D1C845A" w14:textId="77777777" w:rsidR="00733B56" w:rsidRDefault="00C85F8D" w:rsidP="0038771F">
      <w:pPr>
        <w:pStyle w:val="Heading3"/>
        <w:tabs>
          <w:tab w:val="left" w:pos="808"/>
        </w:tabs>
      </w:pPr>
      <w:r>
        <w:t>Next</w:t>
      </w:r>
      <w:r>
        <w:rPr>
          <w:spacing w:val="1"/>
        </w:rPr>
        <w:t xml:space="preserve"> </w:t>
      </w:r>
      <w:r>
        <w:rPr>
          <w:spacing w:val="-2"/>
        </w:rPr>
        <w:t>Steps</w:t>
      </w:r>
    </w:p>
    <w:p w14:paraId="1A0E3B8D" w14:textId="77777777" w:rsidR="00733B56" w:rsidRDefault="00C85F8D">
      <w:pPr>
        <w:pStyle w:val="BodyText"/>
        <w:ind w:right="656"/>
      </w:pPr>
      <w:r>
        <w:t>If the complainant believes the school did not handle their complaint in accordance with the published</w:t>
      </w:r>
      <w:r>
        <w:rPr>
          <w:spacing w:val="-2"/>
        </w:rPr>
        <w:t xml:space="preserve"> </w:t>
      </w:r>
      <w:r>
        <w:t>complaints</w:t>
      </w:r>
      <w:r>
        <w:rPr>
          <w:spacing w:val="-3"/>
        </w:rPr>
        <w:t xml:space="preserve"> </w:t>
      </w:r>
      <w:r>
        <w:t>procedure</w:t>
      </w:r>
      <w:r>
        <w:rPr>
          <w:spacing w:val="-2"/>
        </w:rPr>
        <w:t xml:space="preserve"> </w:t>
      </w:r>
      <w:r>
        <w:t>or</w:t>
      </w:r>
      <w:r>
        <w:rPr>
          <w:spacing w:val="-4"/>
        </w:rPr>
        <w:t xml:space="preserve"> </w:t>
      </w:r>
      <w:r>
        <w:t>they</w:t>
      </w:r>
      <w:r>
        <w:rPr>
          <w:spacing w:val="-3"/>
        </w:rPr>
        <w:t xml:space="preserve"> </w:t>
      </w:r>
      <w:r>
        <w:t>acted</w:t>
      </w:r>
      <w:r>
        <w:rPr>
          <w:spacing w:val="-4"/>
        </w:rPr>
        <w:t xml:space="preserve"> </w:t>
      </w:r>
      <w:r>
        <w:t>unlawfully</w:t>
      </w:r>
      <w:r>
        <w:rPr>
          <w:spacing w:val="-6"/>
        </w:rPr>
        <w:t xml:space="preserve"> </w:t>
      </w:r>
      <w:r>
        <w:t>or</w:t>
      </w:r>
      <w:r>
        <w:rPr>
          <w:spacing w:val="-4"/>
        </w:rPr>
        <w:t xml:space="preserve"> </w:t>
      </w:r>
      <w:r>
        <w:t>unreasonably</w:t>
      </w:r>
      <w:r>
        <w:rPr>
          <w:spacing w:val="-3"/>
        </w:rPr>
        <w:t xml:space="preserve"> </w:t>
      </w:r>
      <w:r>
        <w:t>in</w:t>
      </w:r>
      <w:r>
        <w:rPr>
          <w:spacing w:val="-4"/>
        </w:rPr>
        <w:t xml:space="preserve"> </w:t>
      </w:r>
      <w:r>
        <w:t>the</w:t>
      </w:r>
      <w:r>
        <w:rPr>
          <w:spacing w:val="-5"/>
        </w:rPr>
        <w:t xml:space="preserve"> </w:t>
      </w:r>
      <w:r>
        <w:t>exercise</w:t>
      </w:r>
      <w:r>
        <w:rPr>
          <w:spacing w:val="-3"/>
        </w:rPr>
        <w:t xml:space="preserve"> </w:t>
      </w:r>
      <w:r>
        <w:t>of</w:t>
      </w:r>
      <w:r>
        <w:rPr>
          <w:spacing w:val="-4"/>
        </w:rPr>
        <w:t xml:space="preserve"> </w:t>
      </w:r>
      <w:r>
        <w:t>their duties under education law, they can contact the Department for Education after they have completed Stage 2.</w:t>
      </w:r>
    </w:p>
    <w:p w14:paraId="779E43D6" w14:textId="77777777" w:rsidR="0038771F" w:rsidRDefault="0038771F">
      <w:pPr>
        <w:pStyle w:val="BodyText"/>
        <w:ind w:right="656"/>
      </w:pPr>
    </w:p>
    <w:p w14:paraId="2F0F554F" w14:textId="77777777" w:rsidR="00733B56" w:rsidRDefault="00C85F8D">
      <w:pPr>
        <w:pStyle w:val="BodyText"/>
        <w:spacing w:before="1"/>
        <w:ind w:right="1044"/>
      </w:pPr>
      <w:r>
        <w:t>The</w:t>
      </w:r>
      <w:r>
        <w:rPr>
          <w:spacing w:val="-2"/>
        </w:rPr>
        <w:t xml:space="preserve"> </w:t>
      </w:r>
      <w:r>
        <w:t>Department for Education</w:t>
      </w:r>
      <w:r>
        <w:rPr>
          <w:spacing w:val="-1"/>
        </w:rPr>
        <w:t xml:space="preserve"> </w:t>
      </w:r>
      <w:r>
        <w:t>will</w:t>
      </w:r>
      <w:r>
        <w:rPr>
          <w:spacing w:val="-3"/>
        </w:rPr>
        <w:t xml:space="preserve"> </w:t>
      </w:r>
      <w:r>
        <w:t>not</w:t>
      </w:r>
      <w:r>
        <w:rPr>
          <w:spacing w:val="-2"/>
        </w:rPr>
        <w:t xml:space="preserve"> </w:t>
      </w:r>
      <w:r>
        <w:t>normally</w:t>
      </w:r>
      <w:r>
        <w:rPr>
          <w:spacing w:val="-3"/>
        </w:rPr>
        <w:t xml:space="preserve"> </w:t>
      </w:r>
      <w:r>
        <w:t>reinvestigate</w:t>
      </w:r>
      <w:r>
        <w:rPr>
          <w:spacing w:val="-2"/>
        </w:rPr>
        <w:t xml:space="preserve"> </w:t>
      </w:r>
      <w:r>
        <w:t>the substance of complaints</w:t>
      </w:r>
      <w:r>
        <w:rPr>
          <w:spacing w:val="-3"/>
        </w:rPr>
        <w:t xml:space="preserve"> </w:t>
      </w:r>
      <w:r>
        <w:t>or overturn</w:t>
      </w:r>
      <w:r>
        <w:rPr>
          <w:spacing w:val="-4"/>
        </w:rPr>
        <w:t xml:space="preserve"> </w:t>
      </w:r>
      <w:r>
        <w:t>any</w:t>
      </w:r>
      <w:r>
        <w:rPr>
          <w:spacing w:val="-6"/>
        </w:rPr>
        <w:t xml:space="preserve"> </w:t>
      </w:r>
      <w:r>
        <w:t>decisions</w:t>
      </w:r>
      <w:r>
        <w:rPr>
          <w:spacing w:val="-5"/>
        </w:rPr>
        <w:t xml:space="preserve"> </w:t>
      </w:r>
      <w:r>
        <w:t>made</w:t>
      </w:r>
      <w:r>
        <w:rPr>
          <w:spacing w:val="-4"/>
        </w:rPr>
        <w:t xml:space="preserve"> </w:t>
      </w:r>
      <w:r>
        <w:t>by</w:t>
      </w:r>
      <w:r>
        <w:rPr>
          <w:spacing w:val="-3"/>
        </w:rPr>
        <w:t xml:space="preserve"> </w:t>
      </w:r>
      <w:r>
        <w:t>Compton</w:t>
      </w:r>
      <w:r>
        <w:rPr>
          <w:spacing w:val="-4"/>
        </w:rPr>
        <w:t xml:space="preserve"> </w:t>
      </w:r>
      <w:r>
        <w:t>All</w:t>
      </w:r>
      <w:r>
        <w:rPr>
          <w:spacing w:val="-5"/>
        </w:rPr>
        <w:t xml:space="preserve"> </w:t>
      </w:r>
      <w:r>
        <w:t>Saints’.</w:t>
      </w:r>
      <w:r>
        <w:rPr>
          <w:spacing w:val="-4"/>
        </w:rPr>
        <w:t xml:space="preserve"> </w:t>
      </w:r>
      <w:r>
        <w:t>They</w:t>
      </w:r>
      <w:r>
        <w:rPr>
          <w:spacing w:val="-5"/>
        </w:rPr>
        <w:t xml:space="preserve"> </w:t>
      </w:r>
      <w:r>
        <w:t>will</w:t>
      </w:r>
      <w:r>
        <w:rPr>
          <w:spacing w:val="-3"/>
        </w:rPr>
        <w:t xml:space="preserve"> </w:t>
      </w:r>
      <w:r>
        <w:t>consider</w:t>
      </w:r>
      <w:r>
        <w:rPr>
          <w:spacing w:val="-4"/>
        </w:rPr>
        <w:t xml:space="preserve"> </w:t>
      </w:r>
      <w:r>
        <w:t>whether Compton</w:t>
      </w:r>
      <w:r>
        <w:rPr>
          <w:spacing w:val="-2"/>
        </w:rPr>
        <w:t xml:space="preserve"> </w:t>
      </w:r>
      <w:r>
        <w:t xml:space="preserve">All Saints’ has adhered to education legislation and any statutory policies connected with the </w:t>
      </w:r>
      <w:r>
        <w:rPr>
          <w:spacing w:val="-2"/>
        </w:rPr>
        <w:t>complaint.</w:t>
      </w:r>
    </w:p>
    <w:p w14:paraId="7A487D4E" w14:textId="77777777" w:rsidR="00733B56" w:rsidRDefault="00733B56">
      <w:pPr>
        <w:pStyle w:val="BodyText"/>
        <w:sectPr w:rsidR="00733B56">
          <w:pgSz w:w="11910" w:h="16840"/>
          <w:pgMar w:top="1380" w:right="425" w:bottom="1200" w:left="992" w:header="0" w:footer="1018" w:gutter="0"/>
          <w:cols w:space="720"/>
        </w:sectPr>
      </w:pPr>
    </w:p>
    <w:p w14:paraId="49FC0FB9" w14:textId="77777777" w:rsidR="00733B56" w:rsidRDefault="00C85F8D">
      <w:pPr>
        <w:pStyle w:val="BodyText"/>
        <w:spacing w:before="26"/>
        <w:ind w:right="1044"/>
      </w:pPr>
      <w:r>
        <w:lastRenderedPageBreak/>
        <w:t>The</w:t>
      </w:r>
      <w:r>
        <w:rPr>
          <w:spacing w:val="-2"/>
        </w:rPr>
        <w:t xml:space="preserve"> </w:t>
      </w:r>
      <w:r>
        <w:t>complainant</w:t>
      </w:r>
      <w:r>
        <w:rPr>
          <w:spacing w:val="-2"/>
        </w:rPr>
        <w:t xml:space="preserve"> </w:t>
      </w:r>
      <w:r>
        <w:t>can</w:t>
      </w:r>
      <w:r>
        <w:rPr>
          <w:spacing w:val="-4"/>
        </w:rPr>
        <w:t xml:space="preserve"> </w:t>
      </w:r>
      <w:r>
        <w:t>refer</w:t>
      </w:r>
      <w:r>
        <w:rPr>
          <w:spacing w:val="-2"/>
        </w:rPr>
        <w:t xml:space="preserve"> </w:t>
      </w:r>
      <w:r>
        <w:t>their</w:t>
      </w:r>
      <w:r>
        <w:rPr>
          <w:spacing w:val="-4"/>
        </w:rPr>
        <w:t xml:space="preserve"> </w:t>
      </w:r>
      <w:r>
        <w:t>complaint</w:t>
      </w:r>
      <w:r>
        <w:rPr>
          <w:spacing w:val="-4"/>
        </w:rPr>
        <w:t xml:space="preserve"> </w:t>
      </w:r>
      <w:r>
        <w:t>to</w:t>
      </w:r>
      <w:r>
        <w:rPr>
          <w:spacing w:val="-5"/>
        </w:rPr>
        <w:t xml:space="preserve"> </w:t>
      </w:r>
      <w:r>
        <w:t>the</w:t>
      </w:r>
      <w:r>
        <w:rPr>
          <w:spacing w:val="-4"/>
        </w:rPr>
        <w:t xml:space="preserve"> </w:t>
      </w:r>
      <w:r>
        <w:t>Department</w:t>
      </w:r>
      <w:r>
        <w:rPr>
          <w:spacing w:val="-4"/>
        </w:rPr>
        <w:t xml:space="preserve"> </w:t>
      </w:r>
      <w:r>
        <w:t>for</w:t>
      </w:r>
      <w:r>
        <w:rPr>
          <w:spacing w:val="-4"/>
        </w:rPr>
        <w:t xml:space="preserve"> </w:t>
      </w:r>
      <w:r>
        <w:t>Education</w:t>
      </w:r>
      <w:r>
        <w:rPr>
          <w:spacing w:val="-2"/>
        </w:rPr>
        <w:t xml:space="preserve"> </w:t>
      </w:r>
      <w:r>
        <w:t>online</w:t>
      </w:r>
      <w:r>
        <w:rPr>
          <w:spacing w:val="-5"/>
        </w:rPr>
        <w:t xml:space="preserve"> </w:t>
      </w:r>
      <w:r>
        <w:t xml:space="preserve">at: </w:t>
      </w:r>
      <w:hyperlink r:id="rId17">
        <w:r>
          <w:rPr>
            <w:color w:val="0000FF"/>
            <w:u w:val="single" w:color="0000FF"/>
          </w:rPr>
          <w:t>www.education.gov.uk/contactus</w:t>
        </w:r>
      </w:hyperlink>
      <w:r>
        <w:t>, by telephone on: 0370 000 2288 or by writing to: Department for Education</w:t>
      </w:r>
    </w:p>
    <w:p w14:paraId="65F405BF" w14:textId="77777777" w:rsidR="00733B56" w:rsidRDefault="00C85F8D">
      <w:pPr>
        <w:pStyle w:val="BodyText"/>
        <w:ind w:right="8948"/>
      </w:pPr>
      <w:r>
        <w:t>Piccadilly</w:t>
      </w:r>
      <w:r>
        <w:rPr>
          <w:spacing w:val="-14"/>
        </w:rPr>
        <w:t xml:space="preserve"> </w:t>
      </w:r>
      <w:r>
        <w:t xml:space="preserve">Gate Store Street </w:t>
      </w:r>
      <w:r>
        <w:rPr>
          <w:spacing w:val="-2"/>
        </w:rPr>
        <w:t xml:space="preserve">Manchester </w:t>
      </w:r>
      <w:r>
        <w:t>M1 2WD.</w:t>
      </w:r>
    </w:p>
    <w:p w14:paraId="5D8D4C8C" w14:textId="77777777" w:rsidR="00733B56" w:rsidRDefault="00733B56">
      <w:pPr>
        <w:pStyle w:val="BodyText"/>
        <w:ind w:left="0"/>
      </w:pPr>
    </w:p>
    <w:p w14:paraId="10BE80BC" w14:textId="77777777" w:rsidR="00733B56" w:rsidRDefault="00733B56">
      <w:pPr>
        <w:pStyle w:val="BodyText"/>
        <w:ind w:left="0"/>
      </w:pPr>
    </w:p>
    <w:p w14:paraId="775D7905" w14:textId="77777777" w:rsidR="00733B56" w:rsidRDefault="00733B56">
      <w:pPr>
        <w:pStyle w:val="BodyText"/>
        <w:spacing w:before="274"/>
        <w:ind w:left="0"/>
      </w:pPr>
    </w:p>
    <w:p w14:paraId="57F8B505" w14:textId="77777777" w:rsidR="00733B56" w:rsidRDefault="00C85F8D">
      <w:pPr>
        <w:pStyle w:val="BodyText"/>
        <w:tabs>
          <w:tab w:val="left" w:pos="7500"/>
        </w:tabs>
      </w:pPr>
      <w:r>
        <w:rPr>
          <w:spacing w:val="-2"/>
        </w:rPr>
        <w:t>Signed:</w:t>
      </w:r>
      <w:r>
        <w:rPr>
          <w:spacing w:val="15"/>
        </w:rPr>
        <w:t xml:space="preserve"> </w:t>
      </w:r>
      <w:r>
        <w:rPr>
          <w:spacing w:val="-2"/>
        </w:rPr>
        <w:t>……………………………………………..………………..</w:t>
      </w:r>
      <w:r>
        <w:rPr>
          <w:spacing w:val="20"/>
        </w:rPr>
        <w:t xml:space="preserve"> </w:t>
      </w:r>
      <w:r>
        <w:rPr>
          <w:spacing w:val="-2"/>
        </w:rPr>
        <w:t>(Headteacher)</w:t>
      </w:r>
      <w:r>
        <w:tab/>
        <w:t>Date:</w:t>
      </w:r>
      <w:r>
        <w:rPr>
          <w:spacing w:val="-4"/>
        </w:rPr>
        <w:t xml:space="preserve"> </w:t>
      </w:r>
      <w:r>
        <w:rPr>
          <w:spacing w:val="-2"/>
        </w:rPr>
        <w:t>…………………………</w:t>
      </w:r>
    </w:p>
    <w:p w14:paraId="7B45528F" w14:textId="77777777" w:rsidR="00733B56" w:rsidRDefault="00733B56">
      <w:pPr>
        <w:pStyle w:val="BodyText"/>
        <w:ind w:left="0"/>
      </w:pPr>
    </w:p>
    <w:p w14:paraId="2D7D3EAC" w14:textId="77777777" w:rsidR="00733B56" w:rsidRDefault="00733B56">
      <w:pPr>
        <w:pStyle w:val="BodyText"/>
        <w:ind w:left="0"/>
      </w:pPr>
    </w:p>
    <w:p w14:paraId="38DA16BD" w14:textId="77777777" w:rsidR="00733B56" w:rsidRDefault="00733B56">
      <w:pPr>
        <w:pStyle w:val="BodyText"/>
        <w:spacing w:before="2"/>
        <w:ind w:left="0"/>
      </w:pPr>
    </w:p>
    <w:p w14:paraId="21A72ABA" w14:textId="77777777" w:rsidR="00733B56" w:rsidRDefault="00C85F8D">
      <w:pPr>
        <w:pStyle w:val="BodyText"/>
        <w:tabs>
          <w:tab w:val="left" w:pos="7485"/>
        </w:tabs>
        <w:spacing w:before="1"/>
      </w:pPr>
      <w:r>
        <w:t>Signed:</w:t>
      </w:r>
      <w:r>
        <w:rPr>
          <w:spacing w:val="-12"/>
        </w:rPr>
        <w:t xml:space="preserve"> </w:t>
      </w:r>
      <w:r>
        <w:t>……………………………………………………………....</w:t>
      </w:r>
      <w:r>
        <w:rPr>
          <w:spacing w:val="-9"/>
        </w:rPr>
        <w:t xml:space="preserve"> </w:t>
      </w:r>
      <w:r>
        <w:t>(Chair</w:t>
      </w:r>
      <w:r>
        <w:rPr>
          <w:spacing w:val="-7"/>
        </w:rPr>
        <w:t xml:space="preserve"> </w:t>
      </w:r>
      <w:r>
        <w:t>of</w:t>
      </w:r>
      <w:r>
        <w:rPr>
          <w:spacing w:val="-8"/>
        </w:rPr>
        <w:t xml:space="preserve"> </w:t>
      </w:r>
      <w:r>
        <w:rPr>
          <w:spacing w:val="-2"/>
        </w:rPr>
        <w:t>Governors)</w:t>
      </w:r>
      <w:r>
        <w:tab/>
        <w:t>Date:</w:t>
      </w:r>
      <w:r>
        <w:rPr>
          <w:spacing w:val="-4"/>
        </w:rPr>
        <w:t xml:space="preserve"> </w:t>
      </w:r>
      <w:r>
        <w:rPr>
          <w:spacing w:val="-2"/>
        </w:rPr>
        <w:t>…………………………</w:t>
      </w:r>
    </w:p>
    <w:p w14:paraId="251EE1C9" w14:textId="77777777" w:rsidR="00733B56" w:rsidRDefault="00733B56">
      <w:pPr>
        <w:pStyle w:val="BodyText"/>
        <w:sectPr w:rsidR="00733B56">
          <w:pgSz w:w="11910" w:h="16840"/>
          <w:pgMar w:top="1100" w:right="425" w:bottom="1200" w:left="992" w:header="0" w:footer="1018" w:gutter="0"/>
          <w:cols w:space="720"/>
        </w:sectPr>
      </w:pPr>
    </w:p>
    <w:p w14:paraId="2CC8A90C" w14:textId="77777777" w:rsidR="00733B56" w:rsidRDefault="00C85F8D">
      <w:pPr>
        <w:pStyle w:val="Heading1"/>
        <w:ind w:left="87"/>
      </w:pPr>
      <w:r>
        <w:lastRenderedPageBreak/>
        <w:t>Complaint</w:t>
      </w:r>
      <w:r>
        <w:rPr>
          <w:spacing w:val="-13"/>
        </w:rPr>
        <w:t xml:space="preserve"> </w:t>
      </w:r>
      <w:r>
        <w:rPr>
          <w:spacing w:val="-4"/>
        </w:rPr>
        <w:t>Form</w:t>
      </w:r>
    </w:p>
    <w:p w14:paraId="290A00B6" w14:textId="28683FD0" w:rsidR="00733B56" w:rsidRDefault="00C85F8D">
      <w:pPr>
        <w:pStyle w:val="BodyText"/>
        <w:ind w:right="656"/>
      </w:pPr>
      <w:r>
        <w:t>Please</w:t>
      </w:r>
      <w:r>
        <w:rPr>
          <w:spacing w:val="-2"/>
        </w:rPr>
        <w:t xml:space="preserve"> </w:t>
      </w:r>
      <w:r>
        <w:t>complete</w:t>
      </w:r>
      <w:r>
        <w:rPr>
          <w:spacing w:val="-2"/>
        </w:rPr>
        <w:t xml:space="preserve"> </w:t>
      </w:r>
      <w:r>
        <w:t>and</w:t>
      </w:r>
      <w:r>
        <w:rPr>
          <w:spacing w:val="-2"/>
        </w:rPr>
        <w:t xml:space="preserve"> </w:t>
      </w:r>
      <w:r>
        <w:t>return</w:t>
      </w:r>
      <w:r>
        <w:rPr>
          <w:spacing w:val="-4"/>
        </w:rPr>
        <w:t xml:space="preserve"> </w:t>
      </w:r>
      <w:r>
        <w:t>to</w:t>
      </w:r>
      <w:r>
        <w:rPr>
          <w:spacing w:val="-5"/>
        </w:rPr>
        <w:t xml:space="preserve"> </w:t>
      </w:r>
      <w:r w:rsidR="002C2A3D">
        <w:t xml:space="preserve">the </w:t>
      </w:r>
      <w:proofErr w:type="spellStart"/>
      <w:r w:rsidR="002C2A3D">
        <w:t>He</w:t>
      </w:r>
      <w:r w:rsidR="00697433">
        <w:t>d</w:t>
      </w:r>
      <w:r w:rsidR="002C2A3D">
        <w:t>steacher</w:t>
      </w:r>
      <w:proofErr w:type="spellEnd"/>
      <w:r w:rsidR="002C2A3D">
        <w:t xml:space="preserve"> or Clerk to the Governors</w:t>
      </w:r>
      <w:r>
        <w:rPr>
          <w:spacing w:val="-4"/>
        </w:rPr>
        <w:t xml:space="preserve"> </w:t>
      </w:r>
      <w:r>
        <w:t>who</w:t>
      </w:r>
      <w:r>
        <w:rPr>
          <w:spacing w:val="-4"/>
        </w:rPr>
        <w:t xml:space="preserve"> </w:t>
      </w:r>
      <w:r>
        <w:t>will</w:t>
      </w:r>
      <w:r>
        <w:rPr>
          <w:spacing w:val="-3"/>
        </w:rPr>
        <w:t xml:space="preserve"> </w:t>
      </w:r>
      <w:r>
        <w:t>acknowledge</w:t>
      </w:r>
      <w:r>
        <w:rPr>
          <w:spacing w:val="-2"/>
        </w:rPr>
        <w:t xml:space="preserve"> </w:t>
      </w:r>
      <w:r>
        <w:t>receipt</w:t>
      </w:r>
      <w:r>
        <w:rPr>
          <w:spacing w:val="-4"/>
        </w:rPr>
        <w:t xml:space="preserve"> </w:t>
      </w:r>
      <w:r>
        <w:t>and</w:t>
      </w:r>
      <w:r>
        <w:rPr>
          <w:spacing w:val="-4"/>
        </w:rPr>
        <w:t xml:space="preserve"> </w:t>
      </w:r>
      <w:r>
        <w:t>explain</w:t>
      </w:r>
      <w:r>
        <w:rPr>
          <w:spacing w:val="-4"/>
        </w:rPr>
        <w:t xml:space="preserve"> </w:t>
      </w:r>
      <w:r>
        <w:t>what</w:t>
      </w:r>
      <w:r>
        <w:rPr>
          <w:spacing w:val="-2"/>
        </w:rPr>
        <w:t xml:space="preserve"> </w:t>
      </w:r>
      <w:r>
        <w:t>action will be taken.</w:t>
      </w:r>
    </w:p>
    <w:p w14:paraId="7FCA074D" w14:textId="77777777" w:rsidR="00733B56" w:rsidRDefault="00733B56">
      <w:pPr>
        <w:pStyle w:val="BodyText"/>
        <w:spacing w:before="48"/>
        <w:ind w:left="0"/>
        <w:rPr>
          <w:sz w:val="20"/>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5"/>
      </w:tblGrid>
      <w:tr w:rsidR="00733B56" w14:paraId="4D6C6F49" w14:textId="77777777">
        <w:trPr>
          <w:trHeight w:val="650"/>
        </w:trPr>
        <w:tc>
          <w:tcPr>
            <w:tcW w:w="9535" w:type="dxa"/>
          </w:tcPr>
          <w:p w14:paraId="0487163A" w14:textId="77777777" w:rsidR="00733B56" w:rsidRDefault="00C85F8D">
            <w:pPr>
              <w:pStyle w:val="TableParagraph"/>
              <w:spacing w:line="292" w:lineRule="exact"/>
              <w:ind w:left="108"/>
              <w:rPr>
                <w:b/>
                <w:sz w:val="24"/>
              </w:rPr>
            </w:pPr>
            <w:r>
              <w:rPr>
                <w:b/>
                <w:sz w:val="24"/>
              </w:rPr>
              <w:t xml:space="preserve">Your </w:t>
            </w:r>
            <w:r>
              <w:rPr>
                <w:b/>
                <w:spacing w:val="-2"/>
                <w:sz w:val="24"/>
              </w:rPr>
              <w:t>name:</w:t>
            </w:r>
          </w:p>
        </w:tc>
      </w:tr>
      <w:tr w:rsidR="00733B56" w14:paraId="21E59A36" w14:textId="77777777">
        <w:trPr>
          <w:trHeight w:val="700"/>
        </w:trPr>
        <w:tc>
          <w:tcPr>
            <w:tcW w:w="9535" w:type="dxa"/>
          </w:tcPr>
          <w:p w14:paraId="53F6108C" w14:textId="77777777" w:rsidR="00733B56" w:rsidRDefault="00C85F8D">
            <w:pPr>
              <w:pStyle w:val="TableParagraph"/>
              <w:spacing w:line="292" w:lineRule="exact"/>
              <w:ind w:left="108"/>
              <w:rPr>
                <w:b/>
                <w:sz w:val="24"/>
              </w:rPr>
            </w:pPr>
            <w:r>
              <w:rPr>
                <w:b/>
                <w:sz w:val="24"/>
              </w:rPr>
              <w:t>Pupil’s</w:t>
            </w:r>
            <w:r>
              <w:rPr>
                <w:b/>
                <w:spacing w:val="-2"/>
                <w:sz w:val="24"/>
              </w:rPr>
              <w:t xml:space="preserve"> </w:t>
            </w:r>
            <w:r>
              <w:rPr>
                <w:b/>
                <w:sz w:val="24"/>
              </w:rPr>
              <w:t>name</w:t>
            </w:r>
            <w:r>
              <w:rPr>
                <w:b/>
                <w:spacing w:val="-3"/>
                <w:sz w:val="24"/>
              </w:rPr>
              <w:t xml:space="preserve"> </w:t>
            </w:r>
            <w:r>
              <w:rPr>
                <w:b/>
                <w:sz w:val="24"/>
              </w:rPr>
              <w:t>(if</w:t>
            </w:r>
            <w:r>
              <w:rPr>
                <w:b/>
                <w:spacing w:val="-2"/>
                <w:sz w:val="24"/>
              </w:rPr>
              <w:t xml:space="preserve"> relevant):</w:t>
            </w:r>
          </w:p>
        </w:tc>
      </w:tr>
      <w:tr w:rsidR="00733B56" w14:paraId="0FC61BBA" w14:textId="77777777">
        <w:trPr>
          <w:trHeight w:val="695"/>
        </w:trPr>
        <w:tc>
          <w:tcPr>
            <w:tcW w:w="9535" w:type="dxa"/>
          </w:tcPr>
          <w:p w14:paraId="0059CACF" w14:textId="77777777" w:rsidR="00733B56" w:rsidRDefault="00C85F8D">
            <w:pPr>
              <w:pStyle w:val="TableParagraph"/>
              <w:spacing w:line="292" w:lineRule="exact"/>
              <w:ind w:left="108"/>
              <w:rPr>
                <w:b/>
                <w:sz w:val="24"/>
              </w:rPr>
            </w:pPr>
            <w:r>
              <w:rPr>
                <w:b/>
                <w:sz w:val="24"/>
              </w:rPr>
              <w:t>Your</w:t>
            </w:r>
            <w:r>
              <w:rPr>
                <w:b/>
                <w:spacing w:val="-3"/>
                <w:sz w:val="24"/>
              </w:rPr>
              <w:t xml:space="preserve"> </w:t>
            </w:r>
            <w:r>
              <w:rPr>
                <w:b/>
                <w:sz w:val="24"/>
              </w:rPr>
              <w:t>relationship</w:t>
            </w:r>
            <w:r>
              <w:rPr>
                <w:b/>
                <w:spacing w:val="-2"/>
                <w:sz w:val="24"/>
              </w:rPr>
              <w:t xml:space="preserve"> </w:t>
            </w:r>
            <w:r>
              <w:rPr>
                <w:b/>
                <w:sz w:val="24"/>
              </w:rPr>
              <w:t>to</w:t>
            </w:r>
            <w:r>
              <w:rPr>
                <w:b/>
                <w:spacing w:val="-2"/>
                <w:sz w:val="24"/>
              </w:rPr>
              <w:t xml:space="preserve"> </w:t>
            </w:r>
            <w:r>
              <w:rPr>
                <w:b/>
                <w:sz w:val="24"/>
              </w:rPr>
              <w:t>the</w:t>
            </w:r>
            <w:r>
              <w:rPr>
                <w:b/>
                <w:spacing w:val="-4"/>
                <w:sz w:val="24"/>
              </w:rPr>
              <w:t xml:space="preserve"> </w:t>
            </w:r>
            <w:r>
              <w:rPr>
                <w:b/>
                <w:sz w:val="24"/>
              </w:rPr>
              <w:t>pupil (if</w:t>
            </w:r>
            <w:r>
              <w:rPr>
                <w:b/>
                <w:spacing w:val="-2"/>
                <w:sz w:val="24"/>
              </w:rPr>
              <w:t xml:space="preserve"> relevant):</w:t>
            </w:r>
          </w:p>
        </w:tc>
      </w:tr>
      <w:tr w:rsidR="00733B56" w14:paraId="2A0808AD" w14:textId="77777777">
        <w:trPr>
          <w:trHeight w:val="2133"/>
        </w:trPr>
        <w:tc>
          <w:tcPr>
            <w:tcW w:w="9535" w:type="dxa"/>
          </w:tcPr>
          <w:p w14:paraId="3E226EB6" w14:textId="77777777" w:rsidR="00733B56" w:rsidRDefault="00C85F8D">
            <w:pPr>
              <w:pStyle w:val="TableParagraph"/>
              <w:spacing w:line="292" w:lineRule="exact"/>
              <w:ind w:left="108"/>
              <w:rPr>
                <w:b/>
                <w:sz w:val="24"/>
              </w:rPr>
            </w:pPr>
            <w:r>
              <w:rPr>
                <w:b/>
                <w:spacing w:val="-2"/>
                <w:sz w:val="24"/>
              </w:rPr>
              <w:t>Address:</w:t>
            </w:r>
          </w:p>
          <w:p w14:paraId="49FE108B" w14:textId="77777777" w:rsidR="00733B56" w:rsidRDefault="00733B56">
            <w:pPr>
              <w:pStyle w:val="TableParagraph"/>
              <w:ind w:left="0"/>
              <w:rPr>
                <w:sz w:val="24"/>
              </w:rPr>
            </w:pPr>
          </w:p>
          <w:p w14:paraId="32CD7B0A" w14:textId="77777777" w:rsidR="00733B56" w:rsidRDefault="00733B56">
            <w:pPr>
              <w:pStyle w:val="TableParagraph"/>
              <w:ind w:left="0"/>
              <w:rPr>
                <w:sz w:val="24"/>
              </w:rPr>
            </w:pPr>
          </w:p>
          <w:p w14:paraId="0FF6009C" w14:textId="77777777" w:rsidR="00733B56" w:rsidRDefault="00733B56">
            <w:pPr>
              <w:pStyle w:val="TableParagraph"/>
              <w:spacing w:before="83"/>
              <w:ind w:left="0"/>
              <w:rPr>
                <w:sz w:val="24"/>
              </w:rPr>
            </w:pPr>
          </w:p>
          <w:p w14:paraId="6B820935" w14:textId="77777777" w:rsidR="00733B56" w:rsidRDefault="00C85F8D">
            <w:pPr>
              <w:pStyle w:val="TableParagraph"/>
              <w:spacing w:before="1"/>
              <w:ind w:left="108"/>
              <w:rPr>
                <w:b/>
                <w:sz w:val="24"/>
              </w:rPr>
            </w:pPr>
            <w:r>
              <w:rPr>
                <w:b/>
                <w:spacing w:val="-2"/>
                <w:sz w:val="24"/>
              </w:rPr>
              <w:t>Postcode:</w:t>
            </w:r>
          </w:p>
          <w:p w14:paraId="76A81A5B" w14:textId="77777777" w:rsidR="00733B56" w:rsidRDefault="00C85F8D">
            <w:pPr>
              <w:pStyle w:val="TableParagraph"/>
              <w:spacing w:line="290" w:lineRule="atLeast"/>
              <w:ind w:left="108" w:right="5816"/>
              <w:rPr>
                <w:b/>
                <w:sz w:val="24"/>
              </w:rPr>
            </w:pPr>
            <w:r>
              <w:rPr>
                <w:b/>
                <w:sz w:val="24"/>
              </w:rPr>
              <w:t>Day</w:t>
            </w:r>
            <w:r>
              <w:rPr>
                <w:b/>
                <w:spacing w:val="-13"/>
                <w:sz w:val="24"/>
              </w:rPr>
              <w:t xml:space="preserve"> </w:t>
            </w:r>
            <w:r>
              <w:rPr>
                <w:b/>
                <w:sz w:val="24"/>
              </w:rPr>
              <w:t>time</w:t>
            </w:r>
            <w:r>
              <w:rPr>
                <w:b/>
                <w:spacing w:val="-13"/>
                <w:sz w:val="24"/>
              </w:rPr>
              <w:t xml:space="preserve"> </w:t>
            </w:r>
            <w:r>
              <w:rPr>
                <w:b/>
                <w:sz w:val="24"/>
              </w:rPr>
              <w:t>telephone</w:t>
            </w:r>
            <w:r>
              <w:rPr>
                <w:b/>
                <w:spacing w:val="-14"/>
                <w:sz w:val="24"/>
              </w:rPr>
              <w:t xml:space="preserve"> </w:t>
            </w:r>
            <w:r>
              <w:rPr>
                <w:b/>
                <w:sz w:val="24"/>
              </w:rPr>
              <w:t>number: Evening telephone number:</w:t>
            </w:r>
          </w:p>
        </w:tc>
      </w:tr>
      <w:tr w:rsidR="00733B56" w14:paraId="1BAA17B9" w14:textId="77777777">
        <w:trPr>
          <w:trHeight w:val="5659"/>
        </w:trPr>
        <w:tc>
          <w:tcPr>
            <w:tcW w:w="9535" w:type="dxa"/>
          </w:tcPr>
          <w:p w14:paraId="114192D1" w14:textId="77777777" w:rsidR="00733B56" w:rsidRDefault="00C85F8D">
            <w:pPr>
              <w:pStyle w:val="TableParagraph"/>
              <w:ind w:left="108"/>
              <w:rPr>
                <w:b/>
                <w:sz w:val="24"/>
              </w:rPr>
            </w:pPr>
            <w:r>
              <w:rPr>
                <w:b/>
                <w:sz w:val="24"/>
              </w:rPr>
              <w:t>Please</w:t>
            </w:r>
            <w:r>
              <w:rPr>
                <w:b/>
                <w:spacing w:val="-4"/>
                <w:sz w:val="24"/>
              </w:rPr>
              <w:t xml:space="preserve"> </w:t>
            </w:r>
            <w:r>
              <w:rPr>
                <w:b/>
                <w:sz w:val="24"/>
              </w:rPr>
              <w:t>give</w:t>
            </w:r>
            <w:r>
              <w:rPr>
                <w:b/>
                <w:spacing w:val="-4"/>
                <w:sz w:val="24"/>
              </w:rPr>
              <w:t xml:space="preserve"> </w:t>
            </w:r>
            <w:r>
              <w:rPr>
                <w:b/>
                <w:sz w:val="24"/>
              </w:rPr>
              <w:t>details</w:t>
            </w:r>
            <w:r>
              <w:rPr>
                <w:b/>
                <w:spacing w:val="-3"/>
                <w:sz w:val="24"/>
              </w:rPr>
              <w:t xml:space="preserve"> </w:t>
            </w:r>
            <w:r>
              <w:rPr>
                <w:b/>
                <w:sz w:val="24"/>
              </w:rPr>
              <w:t>of</w:t>
            </w:r>
            <w:r>
              <w:rPr>
                <w:b/>
                <w:spacing w:val="-4"/>
                <w:sz w:val="24"/>
              </w:rPr>
              <w:t xml:space="preserve"> </w:t>
            </w:r>
            <w:r>
              <w:rPr>
                <w:b/>
                <w:sz w:val="24"/>
              </w:rPr>
              <w:t>your</w:t>
            </w:r>
            <w:r>
              <w:rPr>
                <w:b/>
                <w:spacing w:val="-2"/>
                <w:sz w:val="24"/>
              </w:rPr>
              <w:t xml:space="preserve"> </w:t>
            </w:r>
            <w:r>
              <w:rPr>
                <w:b/>
                <w:sz w:val="24"/>
              </w:rPr>
              <w:t>complaint,</w:t>
            </w:r>
            <w:r>
              <w:rPr>
                <w:b/>
                <w:spacing w:val="-4"/>
                <w:sz w:val="24"/>
              </w:rPr>
              <w:t xml:space="preserve"> </w:t>
            </w:r>
            <w:r>
              <w:rPr>
                <w:b/>
                <w:sz w:val="24"/>
              </w:rPr>
              <w:t>including</w:t>
            </w:r>
            <w:r>
              <w:rPr>
                <w:b/>
                <w:spacing w:val="-6"/>
                <w:sz w:val="24"/>
              </w:rPr>
              <w:t xml:space="preserve"> </w:t>
            </w:r>
            <w:r>
              <w:rPr>
                <w:b/>
                <w:sz w:val="24"/>
              </w:rPr>
              <w:t>whether</w:t>
            </w:r>
            <w:r>
              <w:rPr>
                <w:b/>
                <w:spacing w:val="-4"/>
                <w:sz w:val="24"/>
              </w:rPr>
              <w:t xml:space="preserve"> </w:t>
            </w:r>
            <w:r>
              <w:rPr>
                <w:b/>
                <w:sz w:val="24"/>
              </w:rPr>
              <w:t>you</w:t>
            </w:r>
            <w:r>
              <w:rPr>
                <w:b/>
                <w:spacing w:val="-4"/>
                <w:sz w:val="24"/>
              </w:rPr>
              <w:t xml:space="preserve"> </w:t>
            </w:r>
            <w:r>
              <w:rPr>
                <w:b/>
                <w:sz w:val="24"/>
              </w:rPr>
              <w:t>have</w:t>
            </w:r>
            <w:r>
              <w:rPr>
                <w:b/>
                <w:spacing w:val="-4"/>
                <w:sz w:val="24"/>
              </w:rPr>
              <w:t xml:space="preserve"> </w:t>
            </w:r>
            <w:r>
              <w:rPr>
                <w:b/>
                <w:sz w:val="24"/>
              </w:rPr>
              <w:t>spoken</w:t>
            </w:r>
            <w:r>
              <w:rPr>
                <w:b/>
                <w:spacing w:val="-2"/>
                <w:sz w:val="24"/>
              </w:rPr>
              <w:t xml:space="preserve"> </w:t>
            </w:r>
            <w:r>
              <w:rPr>
                <w:b/>
                <w:sz w:val="24"/>
              </w:rPr>
              <w:t>to</w:t>
            </w:r>
            <w:r>
              <w:rPr>
                <w:b/>
                <w:spacing w:val="-4"/>
                <w:sz w:val="24"/>
              </w:rPr>
              <w:t xml:space="preserve"> </w:t>
            </w:r>
            <w:r>
              <w:rPr>
                <w:b/>
                <w:sz w:val="24"/>
              </w:rPr>
              <w:t>anybody</w:t>
            </w:r>
            <w:r>
              <w:rPr>
                <w:b/>
                <w:spacing w:val="-4"/>
                <w:sz w:val="24"/>
              </w:rPr>
              <w:t xml:space="preserve"> </w:t>
            </w:r>
            <w:r>
              <w:rPr>
                <w:b/>
                <w:sz w:val="24"/>
              </w:rPr>
              <w:t>at</w:t>
            </w:r>
            <w:r>
              <w:rPr>
                <w:b/>
                <w:spacing w:val="-4"/>
                <w:sz w:val="24"/>
              </w:rPr>
              <w:t xml:space="preserve"> </w:t>
            </w:r>
            <w:r>
              <w:rPr>
                <w:b/>
                <w:sz w:val="24"/>
              </w:rPr>
              <w:t>the school about it.</w:t>
            </w:r>
          </w:p>
        </w:tc>
      </w:tr>
    </w:tbl>
    <w:p w14:paraId="675CC5BC" w14:textId="77777777" w:rsidR="00733B56" w:rsidRDefault="00733B56">
      <w:pPr>
        <w:pStyle w:val="TableParagraph"/>
        <w:rPr>
          <w:b/>
          <w:sz w:val="24"/>
        </w:rPr>
        <w:sectPr w:rsidR="00733B56">
          <w:pgSz w:w="11910" w:h="16840"/>
          <w:pgMar w:top="1440" w:right="425" w:bottom="1200" w:left="992" w:header="0" w:footer="1018" w:gutter="0"/>
          <w:cols w:space="720"/>
        </w:sect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5"/>
      </w:tblGrid>
      <w:tr w:rsidR="00733B56" w14:paraId="3083C71F" w14:textId="77777777">
        <w:trPr>
          <w:trHeight w:val="4951"/>
        </w:trPr>
        <w:tc>
          <w:tcPr>
            <w:tcW w:w="9535" w:type="dxa"/>
          </w:tcPr>
          <w:p w14:paraId="6D1A999B" w14:textId="77777777" w:rsidR="00733B56" w:rsidRDefault="00C85F8D">
            <w:pPr>
              <w:pStyle w:val="TableParagraph"/>
              <w:spacing w:line="292" w:lineRule="exact"/>
              <w:ind w:left="108"/>
              <w:rPr>
                <w:b/>
                <w:sz w:val="24"/>
              </w:rPr>
            </w:pPr>
            <w:r>
              <w:rPr>
                <w:b/>
                <w:sz w:val="24"/>
              </w:rPr>
              <w:lastRenderedPageBreak/>
              <w:t>What</w:t>
            </w:r>
            <w:r>
              <w:rPr>
                <w:b/>
                <w:spacing w:val="-3"/>
                <w:sz w:val="24"/>
              </w:rPr>
              <w:t xml:space="preserve"> </w:t>
            </w:r>
            <w:r>
              <w:rPr>
                <w:b/>
                <w:sz w:val="24"/>
              </w:rPr>
              <w:t>actions</w:t>
            </w:r>
            <w:r>
              <w:rPr>
                <w:b/>
                <w:spacing w:val="-4"/>
                <w:sz w:val="24"/>
              </w:rPr>
              <w:t xml:space="preserve"> </w:t>
            </w:r>
            <w:r>
              <w:rPr>
                <w:b/>
                <w:sz w:val="24"/>
              </w:rPr>
              <w:t>do</w:t>
            </w:r>
            <w:r>
              <w:rPr>
                <w:b/>
                <w:spacing w:val="-4"/>
                <w:sz w:val="24"/>
              </w:rPr>
              <w:t xml:space="preserve"> </w:t>
            </w:r>
            <w:r>
              <w:rPr>
                <w:b/>
                <w:sz w:val="24"/>
              </w:rPr>
              <w:t>you</w:t>
            </w:r>
            <w:r>
              <w:rPr>
                <w:b/>
                <w:spacing w:val="-2"/>
                <w:sz w:val="24"/>
              </w:rPr>
              <w:t xml:space="preserve"> </w:t>
            </w:r>
            <w:r>
              <w:rPr>
                <w:b/>
                <w:sz w:val="24"/>
              </w:rPr>
              <w:t>feel</w:t>
            </w:r>
            <w:r>
              <w:rPr>
                <w:b/>
                <w:spacing w:val="-1"/>
                <w:sz w:val="24"/>
              </w:rPr>
              <w:t xml:space="preserve"> </w:t>
            </w:r>
            <w:r>
              <w:rPr>
                <w:b/>
                <w:sz w:val="24"/>
              </w:rPr>
              <w:t>might</w:t>
            </w:r>
            <w:r>
              <w:rPr>
                <w:b/>
                <w:spacing w:val="-3"/>
                <w:sz w:val="24"/>
              </w:rPr>
              <w:t xml:space="preserve"> </w:t>
            </w:r>
            <w:r>
              <w:rPr>
                <w:b/>
                <w:sz w:val="24"/>
              </w:rPr>
              <w:t>resolve</w:t>
            </w:r>
            <w:r>
              <w:rPr>
                <w:b/>
                <w:spacing w:val="-3"/>
                <w:sz w:val="24"/>
              </w:rPr>
              <w:t xml:space="preserve"> </w:t>
            </w:r>
            <w:r>
              <w:rPr>
                <w:b/>
                <w:sz w:val="24"/>
              </w:rPr>
              <w:t>the</w:t>
            </w:r>
            <w:r>
              <w:rPr>
                <w:b/>
                <w:spacing w:val="-2"/>
                <w:sz w:val="24"/>
              </w:rPr>
              <w:t xml:space="preserve"> </w:t>
            </w:r>
            <w:r>
              <w:rPr>
                <w:b/>
                <w:sz w:val="24"/>
              </w:rPr>
              <w:t>problem</w:t>
            </w:r>
            <w:r>
              <w:rPr>
                <w:b/>
                <w:spacing w:val="-3"/>
                <w:sz w:val="24"/>
              </w:rPr>
              <w:t xml:space="preserve"> </w:t>
            </w:r>
            <w:r>
              <w:rPr>
                <w:b/>
                <w:sz w:val="24"/>
              </w:rPr>
              <w:t>at</w:t>
            </w:r>
            <w:r>
              <w:rPr>
                <w:b/>
                <w:spacing w:val="-1"/>
                <w:sz w:val="24"/>
              </w:rPr>
              <w:t xml:space="preserve"> </w:t>
            </w:r>
            <w:r>
              <w:rPr>
                <w:b/>
                <w:sz w:val="24"/>
              </w:rPr>
              <w:t>this</w:t>
            </w:r>
            <w:r>
              <w:rPr>
                <w:b/>
                <w:spacing w:val="-3"/>
                <w:sz w:val="24"/>
              </w:rPr>
              <w:t xml:space="preserve"> </w:t>
            </w:r>
            <w:r>
              <w:rPr>
                <w:b/>
                <w:spacing w:val="-2"/>
                <w:sz w:val="24"/>
              </w:rPr>
              <w:t>stage?</w:t>
            </w:r>
          </w:p>
        </w:tc>
      </w:tr>
      <w:tr w:rsidR="00733B56" w14:paraId="6077BDD8" w14:textId="77777777">
        <w:trPr>
          <w:trHeight w:val="4101"/>
        </w:trPr>
        <w:tc>
          <w:tcPr>
            <w:tcW w:w="9535" w:type="dxa"/>
          </w:tcPr>
          <w:p w14:paraId="4A7AB4D2" w14:textId="77777777" w:rsidR="00733B56" w:rsidRDefault="00C85F8D">
            <w:pPr>
              <w:pStyle w:val="TableParagraph"/>
              <w:spacing w:line="292" w:lineRule="exact"/>
              <w:ind w:left="108"/>
              <w:rPr>
                <w:b/>
                <w:sz w:val="24"/>
              </w:rPr>
            </w:pPr>
            <w:r>
              <w:rPr>
                <w:b/>
                <w:sz w:val="24"/>
              </w:rPr>
              <w:t>Are</w:t>
            </w:r>
            <w:r>
              <w:rPr>
                <w:b/>
                <w:spacing w:val="-6"/>
                <w:sz w:val="24"/>
              </w:rPr>
              <w:t xml:space="preserve"> </w:t>
            </w:r>
            <w:r>
              <w:rPr>
                <w:b/>
                <w:sz w:val="24"/>
              </w:rPr>
              <w:t>you</w:t>
            </w:r>
            <w:r>
              <w:rPr>
                <w:b/>
                <w:spacing w:val="-1"/>
                <w:sz w:val="24"/>
              </w:rPr>
              <w:t xml:space="preserve"> </w:t>
            </w:r>
            <w:r>
              <w:rPr>
                <w:b/>
                <w:sz w:val="24"/>
              </w:rPr>
              <w:t>attaching</w:t>
            </w:r>
            <w:r>
              <w:rPr>
                <w:b/>
                <w:spacing w:val="-3"/>
                <w:sz w:val="24"/>
              </w:rPr>
              <w:t xml:space="preserve"> </w:t>
            </w:r>
            <w:r>
              <w:rPr>
                <w:b/>
                <w:sz w:val="24"/>
              </w:rPr>
              <w:t>any</w:t>
            </w:r>
            <w:r>
              <w:rPr>
                <w:b/>
                <w:spacing w:val="-3"/>
                <w:sz w:val="24"/>
              </w:rPr>
              <w:t xml:space="preserve"> </w:t>
            </w:r>
            <w:r>
              <w:rPr>
                <w:b/>
                <w:sz w:val="24"/>
              </w:rPr>
              <w:t>paperwork?</w:t>
            </w:r>
            <w:r>
              <w:rPr>
                <w:b/>
                <w:spacing w:val="-6"/>
                <w:sz w:val="24"/>
              </w:rPr>
              <w:t xml:space="preserve"> </w:t>
            </w:r>
            <w:r>
              <w:rPr>
                <w:b/>
                <w:sz w:val="24"/>
              </w:rPr>
              <w:t>If</w:t>
            </w:r>
            <w:r>
              <w:rPr>
                <w:b/>
                <w:spacing w:val="-1"/>
                <w:sz w:val="24"/>
              </w:rPr>
              <w:t xml:space="preserve"> </w:t>
            </w:r>
            <w:r>
              <w:rPr>
                <w:b/>
                <w:sz w:val="24"/>
              </w:rPr>
              <w:t>so,</w:t>
            </w:r>
            <w:r>
              <w:rPr>
                <w:b/>
                <w:spacing w:val="-3"/>
                <w:sz w:val="24"/>
              </w:rPr>
              <w:t xml:space="preserve"> </w:t>
            </w:r>
            <w:r>
              <w:rPr>
                <w:b/>
                <w:sz w:val="24"/>
              </w:rPr>
              <w:t>please</w:t>
            </w:r>
            <w:r>
              <w:rPr>
                <w:b/>
                <w:spacing w:val="-5"/>
                <w:sz w:val="24"/>
              </w:rPr>
              <w:t xml:space="preserve"> </w:t>
            </w:r>
            <w:r>
              <w:rPr>
                <w:b/>
                <w:sz w:val="24"/>
              </w:rPr>
              <w:t>give</w:t>
            </w:r>
            <w:r>
              <w:rPr>
                <w:b/>
                <w:spacing w:val="-3"/>
                <w:sz w:val="24"/>
              </w:rPr>
              <w:t xml:space="preserve"> </w:t>
            </w:r>
            <w:r>
              <w:rPr>
                <w:b/>
                <w:spacing w:val="-2"/>
                <w:sz w:val="24"/>
              </w:rPr>
              <w:t>details.</w:t>
            </w:r>
          </w:p>
        </w:tc>
      </w:tr>
      <w:tr w:rsidR="00733B56" w14:paraId="23ADEDA6" w14:textId="77777777">
        <w:trPr>
          <w:trHeight w:val="1118"/>
        </w:trPr>
        <w:tc>
          <w:tcPr>
            <w:tcW w:w="9535" w:type="dxa"/>
          </w:tcPr>
          <w:p w14:paraId="6CBAF456" w14:textId="77777777" w:rsidR="00733B56" w:rsidRDefault="00C85F8D">
            <w:pPr>
              <w:pStyle w:val="TableParagraph"/>
              <w:spacing w:before="1"/>
              <w:ind w:left="108"/>
              <w:rPr>
                <w:b/>
                <w:sz w:val="24"/>
              </w:rPr>
            </w:pPr>
            <w:r>
              <w:rPr>
                <w:b/>
                <w:spacing w:val="-2"/>
                <w:sz w:val="24"/>
              </w:rPr>
              <w:t>Signature:</w:t>
            </w:r>
          </w:p>
          <w:p w14:paraId="5B3C8485" w14:textId="77777777" w:rsidR="00733B56" w:rsidRDefault="00733B56">
            <w:pPr>
              <w:pStyle w:val="TableParagraph"/>
              <w:ind w:left="0"/>
              <w:rPr>
                <w:sz w:val="24"/>
              </w:rPr>
            </w:pPr>
          </w:p>
          <w:p w14:paraId="3BB4D721" w14:textId="77777777" w:rsidR="00733B56" w:rsidRDefault="00C85F8D">
            <w:pPr>
              <w:pStyle w:val="TableParagraph"/>
              <w:ind w:left="108"/>
              <w:rPr>
                <w:b/>
                <w:sz w:val="24"/>
              </w:rPr>
            </w:pPr>
            <w:r>
              <w:rPr>
                <w:b/>
                <w:spacing w:val="-2"/>
                <w:sz w:val="24"/>
              </w:rPr>
              <w:t>Date:</w:t>
            </w:r>
          </w:p>
        </w:tc>
      </w:tr>
      <w:tr w:rsidR="00733B56" w14:paraId="4BFCF160" w14:textId="77777777">
        <w:trPr>
          <w:trHeight w:val="378"/>
        </w:trPr>
        <w:tc>
          <w:tcPr>
            <w:tcW w:w="9535" w:type="dxa"/>
            <w:shd w:val="clear" w:color="auto" w:fill="D9D9D9"/>
          </w:tcPr>
          <w:p w14:paraId="6282B8EB" w14:textId="77777777" w:rsidR="00733B56" w:rsidRDefault="00C85F8D">
            <w:pPr>
              <w:pStyle w:val="TableParagraph"/>
              <w:spacing w:before="1"/>
              <w:ind w:left="108"/>
              <w:rPr>
                <w:b/>
                <w:sz w:val="24"/>
              </w:rPr>
            </w:pPr>
            <w:r>
              <w:rPr>
                <w:b/>
                <w:sz w:val="24"/>
              </w:rPr>
              <w:t>Official</w:t>
            </w:r>
            <w:r>
              <w:rPr>
                <w:b/>
                <w:spacing w:val="-3"/>
                <w:sz w:val="24"/>
              </w:rPr>
              <w:t xml:space="preserve"> </w:t>
            </w:r>
            <w:r>
              <w:rPr>
                <w:b/>
                <w:spacing w:val="-5"/>
                <w:sz w:val="24"/>
              </w:rPr>
              <w:t>use</w:t>
            </w:r>
          </w:p>
        </w:tc>
      </w:tr>
      <w:tr w:rsidR="00733B56" w14:paraId="38D99C5B" w14:textId="77777777">
        <w:trPr>
          <w:trHeight w:val="585"/>
        </w:trPr>
        <w:tc>
          <w:tcPr>
            <w:tcW w:w="9535" w:type="dxa"/>
            <w:shd w:val="clear" w:color="auto" w:fill="D9D9D9"/>
          </w:tcPr>
          <w:p w14:paraId="41C4E031" w14:textId="77777777" w:rsidR="00733B56" w:rsidRDefault="00C85F8D">
            <w:pPr>
              <w:pStyle w:val="TableParagraph"/>
              <w:spacing w:line="292" w:lineRule="exact"/>
              <w:ind w:left="108"/>
              <w:rPr>
                <w:b/>
                <w:sz w:val="24"/>
              </w:rPr>
            </w:pPr>
            <w:r>
              <w:rPr>
                <w:b/>
                <w:sz w:val="24"/>
              </w:rPr>
              <w:t>Date</w:t>
            </w:r>
            <w:r>
              <w:rPr>
                <w:b/>
                <w:spacing w:val="-4"/>
                <w:sz w:val="24"/>
              </w:rPr>
              <w:t xml:space="preserve"> </w:t>
            </w:r>
            <w:r>
              <w:rPr>
                <w:b/>
                <w:sz w:val="24"/>
              </w:rPr>
              <w:t>acknowledgement</w:t>
            </w:r>
            <w:r>
              <w:rPr>
                <w:b/>
                <w:spacing w:val="-4"/>
                <w:sz w:val="24"/>
              </w:rPr>
              <w:t xml:space="preserve"> </w:t>
            </w:r>
            <w:r>
              <w:rPr>
                <w:b/>
                <w:spacing w:val="-2"/>
                <w:sz w:val="24"/>
              </w:rPr>
              <w:t>sent:</w:t>
            </w:r>
          </w:p>
        </w:tc>
      </w:tr>
      <w:tr w:rsidR="00733B56" w14:paraId="0FDF2102" w14:textId="77777777">
        <w:trPr>
          <w:trHeight w:val="901"/>
        </w:trPr>
        <w:tc>
          <w:tcPr>
            <w:tcW w:w="9535" w:type="dxa"/>
            <w:shd w:val="clear" w:color="auto" w:fill="D9D9D9"/>
          </w:tcPr>
          <w:p w14:paraId="0F501FC2" w14:textId="77777777" w:rsidR="00733B56" w:rsidRDefault="00C85F8D">
            <w:pPr>
              <w:pStyle w:val="TableParagraph"/>
              <w:spacing w:before="1"/>
              <w:ind w:left="108"/>
              <w:rPr>
                <w:b/>
                <w:sz w:val="24"/>
              </w:rPr>
            </w:pPr>
            <w:r>
              <w:rPr>
                <w:b/>
                <w:sz w:val="24"/>
              </w:rPr>
              <w:t>By</w:t>
            </w:r>
            <w:r>
              <w:rPr>
                <w:b/>
                <w:spacing w:val="-1"/>
                <w:sz w:val="24"/>
              </w:rPr>
              <w:t xml:space="preserve"> </w:t>
            </w:r>
            <w:r>
              <w:rPr>
                <w:b/>
                <w:spacing w:val="-4"/>
                <w:sz w:val="24"/>
              </w:rPr>
              <w:t>who:</w:t>
            </w:r>
          </w:p>
        </w:tc>
      </w:tr>
      <w:tr w:rsidR="00733B56" w14:paraId="2DE57F5B" w14:textId="77777777">
        <w:trPr>
          <w:trHeight w:val="989"/>
        </w:trPr>
        <w:tc>
          <w:tcPr>
            <w:tcW w:w="9535" w:type="dxa"/>
            <w:shd w:val="clear" w:color="auto" w:fill="D9D9D9"/>
          </w:tcPr>
          <w:p w14:paraId="7E0200CC" w14:textId="77777777" w:rsidR="00733B56" w:rsidRDefault="00C85F8D">
            <w:pPr>
              <w:pStyle w:val="TableParagraph"/>
              <w:spacing w:before="2"/>
              <w:ind w:left="108"/>
              <w:rPr>
                <w:b/>
                <w:sz w:val="24"/>
              </w:rPr>
            </w:pPr>
            <w:r>
              <w:rPr>
                <w:b/>
                <w:sz w:val="24"/>
              </w:rPr>
              <w:t>Complaint</w:t>
            </w:r>
            <w:r>
              <w:rPr>
                <w:b/>
                <w:spacing w:val="-5"/>
                <w:sz w:val="24"/>
              </w:rPr>
              <w:t xml:space="preserve"> </w:t>
            </w:r>
            <w:r>
              <w:rPr>
                <w:b/>
                <w:sz w:val="24"/>
              </w:rPr>
              <w:t>referred</w:t>
            </w:r>
            <w:r>
              <w:rPr>
                <w:b/>
                <w:spacing w:val="-4"/>
                <w:sz w:val="24"/>
              </w:rPr>
              <w:t xml:space="preserve"> </w:t>
            </w:r>
            <w:r>
              <w:rPr>
                <w:b/>
                <w:spacing w:val="-5"/>
                <w:sz w:val="24"/>
              </w:rPr>
              <w:t>to:</w:t>
            </w:r>
          </w:p>
        </w:tc>
      </w:tr>
      <w:tr w:rsidR="00733B56" w14:paraId="1A389718" w14:textId="77777777">
        <w:trPr>
          <w:trHeight w:val="585"/>
        </w:trPr>
        <w:tc>
          <w:tcPr>
            <w:tcW w:w="9535" w:type="dxa"/>
            <w:shd w:val="clear" w:color="auto" w:fill="D9D9D9"/>
          </w:tcPr>
          <w:p w14:paraId="5853999A" w14:textId="77777777" w:rsidR="00733B56" w:rsidRDefault="00C85F8D">
            <w:pPr>
              <w:pStyle w:val="TableParagraph"/>
              <w:spacing w:line="292" w:lineRule="exact"/>
              <w:ind w:left="108"/>
              <w:rPr>
                <w:b/>
                <w:sz w:val="24"/>
              </w:rPr>
            </w:pPr>
            <w:r>
              <w:rPr>
                <w:b/>
                <w:spacing w:val="-2"/>
                <w:sz w:val="24"/>
              </w:rPr>
              <w:t>Date:</w:t>
            </w:r>
          </w:p>
        </w:tc>
      </w:tr>
    </w:tbl>
    <w:p w14:paraId="080927A6" w14:textId="77777777" w:rsidR="00733B56" w:rsidRDefault="00733B56">
      <w:pPr>
        <w:pStyle w:val="TableParagraph"/>
        <w:spacing w:line="292" w:lineRule="exact"/>
        <w:rPr>
          <w:b/>
          <w:sz w:val="24"/>
        </w:rPr>
        <w:sectPr w:rsidR="00733B56">
          <w:pgSz w:w="11910" w:h="16840"/>
          <w:pgMar w:top="820" w:right="425" w:bottom="1200" w:left="992" w:header="0" w:footer="1018" w:gutter="0"/>
          <w:cols w:space="720"/>
        </w:sectPr>
      </w:pPr>
    </w:p>
    <w:p w14:paraId="6242BA0F" w14:textId="77777777" w:rsidR="00733B56" w:rsidRDefault="00C85F8D">
      <w:pPr>
        <w:pStyle w:val="Heading1"/>
        <w:numPr>
          <w:ilvl w:val="0"/>
          <w:numId w:val="2"/>
        </w:numPr>
        <w:tabs>
          <w:tab w:val="left" w:pos="808"/>
        </w:tabs>
        <w:spacing w:before="82"/>
        <w:ind w:left="808"/>
        <w:rPr>
          <w:rFonts w:ascii="Symbol" w:hAnsi="Symbol"/>
          <w:b w:val="0"/>
        </w:rPr>
      </w:pPr>
      <w:r>
        <w:lastRenderedPageBreak/>
        <w:t>Roles</w:t>
      </w:r>
      <w:r>
        <w:rPr>
          <w:spacing w:val="-7"/>
        </w:rPr>
        <w:t xml:space="preserve"> </w:t>
      </w:r>
      <w:r>
        <w:t>and</w:t>
      </w:r>
      <w:r>
        <w:rPr>
          <w:spacing w:val="-8"/>
        </w:rPr>
        <w:t xml:space="preserve"> </w:t>
      </w:r>
      <w:r>
        <w:rPr>
          <w:spacing w:val="-2"/>
        </w:rPr>
        <w:t>Responsibilities</w:t>
      </w:r>
    </w:p>
    <w:p w14:paraId="34E8B87A" w14:textId="77777777" w:rsidR="00733B56" w:rsidRDefault="00C85F8D">
      <w:pPr>
        <w:pStyle w:val="Heading2"/>
        <w:numPr>
          <w:ilvl w:val="0"/>
          <w:numId w:val="2"/>
        </w:numPr>
        <w:tabs>
          <w:tab w:val="left" w:pos="808"/>
        </w:tabs>
        <w:ind w:left="808"/>
        <w:rPr>
          <w:rFonts w:ascii="Symbol" w:hAnsi="Symbol"/>
          <w:b w:val="0"/>
        </w:rPr>
      </w:pPr>
      <w:r>
        <w:rPr>
          <w:spacing w:val="-2"/>
        </w:rPr>
        <w:t>Complainant</w:t>
      </w:r>
    </w:p>
    <w:p w14:paraId="5EF9F0CB" w14:textId="77777777" w:rsidR="00733B56" w:rsidRDefault="00C85F8D">
      <w:pPr>
        <w:pStyle w:val="BodyText"/>
        <w:spacing w:before="59" w:line="292" w:lineRule="exact"/>
      </w:pPr>
      <w:r>
        <w:t>The</w:t>
      </w:r>
      <w:r>
        <w:rPr>
          <w:spacing w:val="-4"/>
        </w:rPr>
        <w:t xml:space="preserve"> </w:t>
      </w:r>
      <w:r>
        <w:t>complainant</w:t>
      </w:r>
      <w:r>
        <w:rPr>
          <w:spacing w:val="-2"/>
        </w:rPr>
        <w:t xml:space="preserve"> </w:t>
      </w:r>
      <w:r>
        <w:t>will</w:t>
      </w:r>
      <w:r>
        <w:rPr>
          <w:spacing w:val="-2"/>
        </w:rPr>
        <w:t xml:space="preserve"> </w:t>
      </w:r>
      <w:r>
        <w:t>receive</w:t>
      </w:r>
      <w:r>
        <w:rPr>
          <w:spacing w:val="-2"/>
        </w:rPr>
        <w:t xml:space="preserve"> </w:t>
      </w:r>
      <w:r>
        <w:t>a</w:t>
      </w:r>
      <w:r>
        <w:rPr>
          <w:spacing w:val="-3"/>
        </w:rPr>
        <w:t xml:space="preserve"> </w:t>
      </w:r>
      <w:r>
        <w:t>more</w:t>
      </w:r>
      <w:r>
        <w:rPr>
          <w:spacing w:val="-3"/>
        </w:rPr>
        <w:t xml:space="preserve"> </w:t>
      </w:r>
      <w:r>
        <w:t>effective</w:t>
      </w:r>
      <w:r>
        <w:rPr>
          <w:spacing w:val="-5"/>
        </w:rPr>
        <w:t xml:space="preserve"> </w:t>
      </w:r>
      <w:r>
        <w:t>response</w:t>
      </w:r>
      <w:r>
        <w:rPr>
          <w:spacing w:val="-4"/>
        </w:rPr>
        <w:t xml:space="preserve"> </w:t>
      </w:r>
      <w:r>
        <w:t>to</w:t>
      </w:r>
      <w:r>
        <w:rPr>
          <w:spacing w:val="-5"/>
        </w:rPr>
        <w:t xml:space="preserve"> </w:t>
      </w:r>
      <w:r>
        <w:t>the</w:t>
      </w:r>
      <w:r>
        <w:rPr>
          <w:spacing w:val="-1"/>
        </w:rPr>
        <w:t xml:space="preserve"> </w:t>
      </w:r>
      <w:r>
        <w:t>complaint</w:t>
      </w:r>
      <w:r>
        <w:rPr>
          <w:spacing w:val="-4"/>
        </w:rPr>
        <w:t xml:space="preserve"> </w:t>
      </w:r>
      <w:r>
        <w:t>if</w:t>
      </w:r>
      <w:r>
        <w:rPr>
          <w:spacing w:val="-3"/>
        </w:rPr>
        <w:t xml:space="preserve"> </w:t>
      </w:r>
      <w:r>
        <w:rPr>
          <w:spacing w:val="-2"/>
        </w:rPr>
        <w:t>they:</w:t>
      </w:r>
    </w:p>
    <w:p w14:paraId="359778BC" w14:textId="77777777" w:rsidR="00733B56" w:rsidRDefault="00C85F8D">
      <w:pPr>
        <w:pStyle w:val="ListParagraph"/>
        <w:numPr>
          <w:ilvl w:val="1"/>
          <w:numId w:val="2"/>
        </w:numPr>
        <w:tabs>
          <w:tab w:val="left" w:pos="808"/>
        </w:tabs>
        <w:spacing w:line="305" w:lineRule="exact"/>
        <w:rPr>
          <w:sz w:val="24"/>
        </w:rPr>
      </w:pPr>
      <w:r>
        <w:rPr>
          <w:sz w:val="24"/>
        </w:rPr>
        <w:t>Explain</w:t>
      </w:r>
      <w:r>
        <w:rPr>
          <w:spacing w:val="-4"/>
          <w:sz w:val="24"/>
        </w:rPr>
        <w:t xml:space="preserve"> </w:t>
      </w:r>
      <w:r>
        <w:rPr>
          <w:sz w:val="24"/>
        </w:rPr>
        <w:t>the</w:t>
      </w:r>
      <w:r>
        <w:rPr>
          <w:spacing w:val="-1"/>
          <w:sz w:val="24"/>
        </w:rPr>
        <w:t xml:space="preserve"> </w:t>
      </w:r>
      <w:r>
        <w:rPr>
          <w:sz w:val="24"/>
        </w:rPr>
        <w:t>complaint</w:t>
      </w:r>
      <w:r>
        <w:rPr>
          <w:spacing w:val="-1"/>
          <w:sz w:val="24"/>
        </w:rPr>
        <w:t xml:space="preserve"> </w:t>
      </w:r>
      <w:r>
        <w:rPr>
          <w:sz w:val="24"/>
        </w:rPr>
        <w:t>in</w:t>
      </w:r>
      <w:r>
        <w:rPr>
          <w:spacing w:val="-4"/>
          <w:sz w:val="24"/>
        </w:rPr>
        <w:t xml:space="preserve"> </w:t>
      </w:r>
      <w:r>
        <w:rPr>
          <w:sz w:val="24"/>
        </w:rPr>
        <w:t>full</w:t>
      </w:r>
      <w:r>
        <w:rPr>
          <w:spacing w:val="-4"/>
          <w:sz w:val="24"/>
        </w:rPr>
        <w:t xml:space="preserve"> </w:t>
      </w:r>
      <w:r>
        <w:rPr>
          <w:sz w:val="24"/>
        </w:rPr>
        <w:t>as</w:t>
      </w:r>
      <w:r>
        <w:rPr>
          <w:spacing w:val="-3"/>
          <w:sz w:val="24"/>
        </w:rPr>
        <w:t xml:space="preserve"> </w:t>
      </w:r>
      <w:r>
        <w:rPr>
          <w:sz w:val="24"/>
        </w:rPr>
        <w:t>early</w:t>
      </w:r>
      <w:r>
        <w:rPr>
          <w:spacing w:val="-4"/>
          <w:sz w:val="24"/>
        </w:rPr>
        <w:t xml:space="preserve"> </w:t>
      </w:r>
      <w:r>
        <w:rPr>
          <w:sz w:val="24"/>
        </w:rPr>
        <w:t>as</w:t>
      </w:r>
      <w:r>
        <w:rPr>
          <w:spacing w:val="-2"/>
          <w:sz w:val="24"/>
        </w:rPr>
        <w:t xml:space="preserve"> possible</w:t>
      </w:r>
    </w:p>
    <w:p w14:paraId="0EFF87BC" w14:textId="77777777" w:rsidR="00733B56" w:rsidRDefault="00C85F8D">
      <w:pPr>
        <w:pStyle w:val="ListParagraph"/>
        <w:numPr>
          <w:ilvl w:val="1"/>
          <w:numId w:val="2"/>
        </w:numPr>
        <w:tabs>
          <w:tab w:val="left" w:pos="808"/>
        </w:tabs>
        <w:spacing w:before="2" w:line="305" w:lineRule="exact"/>
        <w:rPr>
          <w:sz w:val="24"/>
        </w:rPr>
      </w:pPr>
      <w:r>
        <w:rPr>
          <w:sz w:val="24"/>
        </w:rPr>
        <w:t>Co-operate</w:t>
      </w:r>
      <w:r>
        <w:rPr>
          <w:spacing w:val="-6"/>
          <w:sz w:val="24"/>
        </w:rPr>
        <w:t xml:space="preserve"> </w:t>
      </w:r>
      <w:r>
        <w:rPr>
          <w:sz w:val="24"/>
        </w:rPr>
        <w:t>with</w:t>
      </w:r>
      <w:r>
        <w:rPr>
          <w:spacing w:val="-3"/>
          <w:sz w:val="24"/>
        </w:rPr>
        <w:t xml:space="preserve"> </w:t>
      </w:r>
      <w:r>
        <w:rPr>
          <w:sz w:val="24"/>
        </w:rPr>
        <w:t>the</w:t>
      </w:r>
      <w:r>
        <w:rPr>
          <w:spacing w:val="-1"/>
          <w:sz w:val="24"/>
        </w:rPr>
        <w:t xml:space="preserve"> </w:t>
      </w:r>
      <w:r>
        <w:rPr>
          <w:sz w:val="24"/>
        </w:rPr>
        <w:t>school</w:t>
      </w:r>
      <w:r>
        <w:rPr>
          <w:spacing w:val="-2"/>
          <w:sz w:val="24"/>
        </w:rPr>
        <w:t xml:space="preserve"> </w:t>
      </w:r>
      <w:r>
        <w:rPr>
          <w:sz w:val="24"/>
        </w:rPr>
        <w:t>in</w:t>
      </w:r>
      <w:r>
        <w:rPr>
          <w:spacing w:val="-3"/>
          <w:sz w:val="24"/>
        </w:rPr>
        <w:t xml:space="preserve"> </w:t>
      </w:r>
      <w:r>
        <w:rPr>
          <w:sz w:val="24"/>
        </w:rPr>
        <w:t>seeking</w:t>
      </w:r>
      <w:r>
        <w:rPr>
          <w:spacing w:val="-4"/>
          <w:sz w:val="24"/>
        </w:rPr>
        <w:t xml:space="preserve"> </w:t>
      </w:r>
      <w:r>
        <w:rPr>
          <w:sz w:val="24"/>
        </w:rPr>
        <w:t>a</w:t>
      </w:r>
      <w:r>
        <w:rPr>
          <w:spacing w:val="-2"/>
          <w:sz w:val="24"/>
        </w:rPr>
        <w:t xml:space="preserve"> </w:t>
      </w:r>
      <w:r>
        <w:rPr>
          <w:sz w:val="24"/>
        </w:rPr>
        <w:t>solution</w:t>
      </w:r>
      <w:r>
        <w:rPr>
          <w:spacing w:val="-2"/>
          <w:sz w:val="24"/>
        </w:rPr>
        <w:t xml:space="preserve"> </w:t>
      </w:r>
      <w:r>
        <w:rPr>
          <w:sz w:val="24"/>
        </w:rPr>
        <w:t>to</w:t>
      </w:r>
      <w:r>
        <w:rPr>
          <w:spacing w:val="-3"/>
          <w:sz w:val="24"/>
        </w:rPr>
        <w:t xml:space="preserve"> </w:t>
      </w:r>
      <w:r>
        <w:rPr>
          <w:sz w:val="24"/>
        </w:rPr>
        <w:t>the</w:t>
      </w:r>
      <w:r>
        <w:rPr>
          <w:spacing w:val="-3"/>
          <w:sz w:val="24"/>
        </w:rPr>
        <w:t xml:space="preserve"> </w:t>
      </w:r>
      <w:r>
        <w:rPr>
          <w:spacing w:val="-2"/>
          <w:sz w:val="24"/>
        </w:rPr>
        <w:t>complaint</w:t>
      </w:r>
    </w:p>
    <w:p w14:paraId="7C06FD0D" w14:textId="77777777" w:rsidR="00733B56" w:rsidRDefault="00C85F8D">
      <w:pPr>
        <w:pStyle w:val="ListParagraph"/>
        <w:numPr>
          <w:ilvl w:val="1"/>
          <w:numId w:val="2"/>
        </w:numPr>
        <w:tabs>
          <w:tab w:val="left" w:pos="808"/>
        </w:tabs>
        <w:ind w:right="843"/>
        <w:rPr>
          <w:sz w:val="24"/>
        </w:rPr>
      </w:pPr>
      <w:r>
        <w:rPr>
          <w:sz w:val="24"/>
        </w:rPr>
        <w:t>Respond</w:t>
      </w:r>
      <w:r>
        <w:rPr>
          <w:spacing w:val="-3"/>
          <w:sz w:val="24"/>
        </w:rPr>
        <w:t xml:space="preserve"> </w:t>
      </w:r>
      <w:r>
        <w:rPr>
          <w:sz w:val="24"/>
        </w:rPr>
        <w:t>promptly</w:t>
      </w:r>
      <w:r>
        <w:rPr>
          <w:spacing w:val="-2"/>
          <w:sz w:val="24"/>
        </w:rPr>
        <w:t xml:space="preserve"> </w:t>
      </w:r>
      <w:r>
        <w:rPr>
          <w:sz w:val="24"/>
        </w:rPr>
        <w:t>to</w:t>
      </w:r>
      <w:r>
        <w:rPr>
          <w:spacing w:val="-1"/>
          <w:sz w:val="24"/>
        </w:rPr>
        <w:t xml:space="preserve"> </w:t>
      </w:r>
      <w:r>
        <w:rPr>
          <w:sz w:val="24"/>
        </w:rPr>
        <w:t>requests</w:t>
      </w:r>
      <w:r>
        <w:rPr>
          <w:spacing w:val="-4"/>
          <w:sz w:val="24"/>
        </w:rPr>
        <w:t xml:space="preserve"> </w:t>
      </w:r>
      <w:r>
        <w:rPr>
          <w:sz w:val="24"/>
        </w:rPr>
        <w:t>for</w:t>
      </w:r>
      <w:r>
        <w:rPr>
          <w:spacing w:val="-3"/>
          <w:sz w:val="24"/>
        </w:rPr>
        <w:t xml:space="preserve"> </w:t>
      </w:r>
      <w:r>
        <w:rPr>
          <w:sz w:val="24"/>
        </w:rPr>
        <w:t>information</w:t>
      </w:r>
      <w:r>
        <w:rPr>
          <w:spacing w:val="-3"/>
          <w:sz w:val="24"/>
        </w:rPr>
        <w:t xml:space="preserve"> </w:t>
      </w:r>
      <w:r>
        <w:rPr>
          <w:sz w:val="24"/>
        </w:rPr>
        <w:t>or</w:t>
      </w:r>
      <w:r>
        <w:rPr>
          <w:spacing w:val="-6"/>
          <w:sz w:val="24"/>
        </w:rPr>
        <w:t xml:space="preserve"> </w:t>
      </w:r>
      <w:r>
        <w:rPr>
          <w:sz w:val="24"/>
        </w:rPr>
        <w:t>meetings</w:t>
      </w:r>
      <w:r>
        <w:rPr>
          <w:spacing w:val="-3"/>
          <w:sz w:val="24"/>
        </w:rPr>
        <w:t xml:space="preserve"> </w:t>
      </w:r>
      <w:r>
        <w:rPr>
          <w:sz w:val="24"/>
        </w:rPr>
        <w:t>or</w:t>
      </w:r>
      <w:r>
        <w:rPr>
          <w:spacing w:val="-4"/>
          <w:sz w:val="24"/>
        </w:rPr>
        <w:t xml:space="preserve"> </w:t>
      </w:r>
      <w:r>
        <w:rPr>
          <w:sz w:val="24"/>
        </w:rPr>
        <w:t>in</w:t>
      </w:r>
      <w:r>
        <w:rPr>
          <w:spacing w:val="-3"/>
          <w:sz w:val="24"/>
        </w:rPr>
        <w:t xml:space="preserve"> </w:t>
      </w:r>
      <w:r>
        <w:rPr>
          <w:sz w:val="24"/>
        </w:rPr>
        <w:t>agreeing</w:t>
      </w:r>
      <w:r>
        <w:rPr>
          <w:spacing w:val="-2"/>
          <w:sz w:val="24"/>
        </w:rPr>
        <w:t xml:space="preserve"> </w:t>
      </w:r>
      <w:r>
        <w:rPr>
          <w:sz w:val="24"/>
        </w:rPr>
        <w:t>the</w:t>
      </w:r>
      <w:r>
        <w:rPr>
          <w:spacing w:val="-3"/>
          <w:sz w:val="24"/>
        </w:rPr>
        <w:t xml:space="preserve"> </w:t>
      </w:r>
      <w:r>
        <w:rPr>
          <w:sz w:val="24"/>
        </w:rPr>
        <w:t>details</w:t>
      </w:r>
      <w:r>
        <w:rPr>
          <w:spacing w:val="-4"/>
          <w:sz w:val="24"/>
        </w:rPr>
        <w:t xml:space="preserve"> </w:t>
      </w:r>
      <w:r>
        <w:rPr>
          <w:sz w:val="24"/>
        </w:rPr>
        <w:t>of</w:t>
      </w:r>
      <w:r>
        <w:rPr>
          <w:spacing w:val="-3"/>
          <w:sz w:val="24"/>
        </w:rPr>
        <w:t xml:space="preserve"> </w:t>
      </w:r>
      <w:r>
        <w:rPr>
          <w:sz w:val="24"/>
        </w:rPr>
        <w:t xml:space="preserve">the </w:t>
      </w:r>
      <w:r>
        <w:rPr>
          <w:spacing w:val="-2"/>
          <w:sz w:val="24"/>
        </w:rPr>
        <w:t>complaint</w:t>
      </w:r>
    </w:p>
    <w:p w14:paraId="3326E00C" w14:textId="77777777" w:rsidR="00733B56" w:rsidRDefault="00C85F8D">
      <w:pPr>
        <w:pStyle w:val="ListParagraph"/>
        <w:numPr>
          <w:ilvl w:val="1"/>
          <w:numId w:val="2"/>
        </w:numPr>
        <w:tabs>
          <w:tab w:val="left" w:pos="808"/>
        </w:tabs>
        <w:spacing w:before="1" w:line="305" w:lineRule="exact"/>
        <w:rPr>
          <w:sz w:val="24"/>
        </w:rPr>
      </w:pPr>
      <w:r>
        <w:rPr>
          <w:sz w:val="24"/>
        </w:rPr>
        <w:t>Ask</w:t>
      </w:r>
      <w:r>
        <w:rPr>
          <w:spacing w:val="-4"/>
          <w:sz w:val="24"/>
        </w:rPr>
        <w:t xml:space="preserve"> </w:t>
      </w:r>
      <w:r>
        <w:rPr>
          <w:sz w:val="24"/>
        </w:rPr>
        <w:t>for</w:t>
      </w:r>
      <w:r>
        <w:rPr>
          <w:spacing w:val="-1"/>
          <w:sz w:val="24"/>
        </w:rPr>
        <w:t xml:space="preserve"> </w:t>
      </w:r>
      <w:r>
        <w:rPr>
          <w:sz w:val="24"/>
        </w:rPr>
        <w:t>assistance</w:t>
      </w:r>
      <w:r>
        <w:rPr>
          <w:spacing w:val="-3"/>
          <w:sz w:val="24"/>
        </w:rPr>
        <w:t xml:space="preserve"> </w:t>
      </w:r>
      <w:r>
        <w:rPr>
          <w:sz w:val="24"/>
        </w:rPr>
        <w:t>as</w:t>
      </w:r>
      <w:r>
        <w:rPr>
          <w:spacing w:val="-2"/>
          <w:sz w:val="24"/>
        </w:rPr>
        <w:t xml:space="preserve"> needed</w:t>
      </w:r>
    </w:p>
    <w:p w14:paraId="756DFDCE" w14:textId="77777777" w:rsidR="00733B56" w:rsidRDefault="00C85F8D">
      <w:pPr>
        <w:pStyle w:val="ListParagraph"/>
        <w:numPr>
          <w:ilvl w:val="1"/>
          <w:numId w:val="2"/>
        </w:numPr>
        <w:tabs>
          <w:tab w:val="left" w:pos="808"/>
        </w:tabs>
        <w:spacing w:line="305" w:lineRule="exact"/>
        <w:rPr>
          <w:sz w:val="24"/>
        </w:rPr>
      </w:pPr>
      <w:r>
        <w:rPr>
          <w:sz w:val="24"/>
        </w:rPr>
        <w:t>Treat</w:t>
      </w:r>
      <w:r>
        <w:rPr>
          <w:spacing w:val="-4"/>
          <w:sz w:val="24"/>
        </w:rPr>
        <w:t xml:space="preserve"> </w:t>
      </w:r>
      <w:r>
        <w:rPr>
          <w:sz w:val="24"/>
        </w:rPr>
        <w:t>all</w:t>
      </w:r>
      <w:r>
        <w:rPr>
          <w:spacing w:val="-4"/>
          <w:sz w:val="24"/>
        </w:rPr>
        <w:t xml:space="preserve"> </w:t>
      </w:r>
      <w:r>
        <w:rPr>
          <w:sz w:val="24"/>
        </w:rPr>
        <w:t>those</w:t>
      </w:r>
      <w:r>
        <w:rPr>
          <w:spacing w:val="-2"/>
          <w:sz w:val="24"/>
        </w:rPr>
        <w:t xml:space="preserve"> </w:t>
      </w:r>
      <w:r>
        <w:rPr>
          <w:sz w:val="24"/>
        </w:rPr>
        <w:t>involved</w:t>
      </w:r>
      <w:r>
        <w:rPr>
          <w:spacing w:val="-3"/>
          <w:sz w:val="24"/>
        </w:rPr>
        <w:t xml:space="preserve"> </w:t>
      </w:r>
      <w:r>
        <w:rPr>
          <w:sz w:val="24"/>
        </w:rPr>
        <w:t>in</w:t>
      </w:r>
      <w:r>
        <w:rPr>
          <w:spacing w:val="-2"/>
          <w:sz w:val="24"/>
        </w:rPr>
        <w:t xml:space="preserve"> </w:t>
      </w:r>
      <w:r>
        <w:rPr>
          <w:sz w:val="24"/>
        </w:rPr>
        <w:t>the</w:t>
      </w:r>
      <w:r>
        <w:rPr>
          <w:spacing w:val="-2"/>
          <w:sz w:val="24"/>
        </w:rPr>
        <w:t xml:space="preserve"> </w:t>
      </w:r>
      <w:r>
        <w:rPr>
          <w:sz w:val="24"/>
        </w:rPr>
        <w:t>complaint</w:t>
      </w:r>
      <w:r>
        <w:rPr>
          <w:spacing w:val="-3"/>
          <w:sz w:val="24"/>
        </w:rPr>
        <w:t xml:space="preserve"> </w:t>
      </w:r>
      <w:r>
        <w:rPr>
          <w:sz w:val="24"/>
        </w:rPr>
        <w:t>with</w:t>
      </w:r>
      <w:r>
        <w:rPr>
          <w:spacing w:val="-3"/>
          <w:sz w:val="24"/>
        </w:rPr>
        <w:t xml:space="preserve"> </w:t>
      </w:r>
      <w:r>
        <w:rPr>
          <w:spacing w:val="-2"/>
          <w:sz w:val="24"/>
        </w:rPr>
        <w:t>respect</w:t>
      </w:r>
    </w:p>
    <w:p w14:paraId="17AEB2B0" w14:textId="77777777" w:rsidR="00733B56" w:rsidRDefault="00C85F8D">
      <w:pPr>
        <w:pStyle w:val="ListParagraph"/>
        <w:numPr>
          <w:ilvl w:val="1"/>
          <w:numId w:val="2"/>
        </w:numPr>
        <w:tabs>
          <w:tab w:val="left" w:pos="808"/>
        </w:tabs>
        <w:spacing w:line="242" w:lineRule="auto"/>
        <w:ind w:right="1709"/>
        <w:rPr>
          <w:sz w:val="24"/>
        </w:rPr>
      </w:pPr>
      <w:r>
        <w:rPr>
          <w:sz w:val="24"/>
        </w:rPr>
        <w:t>Refrain</w:t>
      </w:r>
      <w:r>
        <w:rPr>
          <w:spacing w:val="-4"/>
          <w:sz w:val="24"/>
        </w:rPr>
        <w:t xml:space="preserve"> </w:t>
      </w:r>
      <w:r>
        <w:rPr>
          <w:sz w:val="24"/>
        </w:rPr>
        <w:t>from</w:t>
      </w:r>
      <w:r>
        <w:rPr>
          <w:spacing w:val="-3"/>
          <w:sz w:val="24"/>
        </w:rPr>
        <w:t xml:space="preserve"> </w:t>
      </w:r>
      <w:proofErr w:type="spellStart"/>
      <w:r>
        <w:rPr>
          <w:sz w:val="24"/>
        </w:rPr>
        <w:t>publicising</w:t>
      </w:r>
      <w:proofErr w:type="spellEnd"/>
      <w:r>
        <w:rPr>
          <w:spacing w:val="-3"/>
          <w:sz w:val="24"/>
        </w:rPr>
        <w:t xml:space="preserve"> </w:t>
      </w:r>
      <w:r>
        <w:rPr>
          <w:sz w:val="24"/>
        </w:rPr>
        <w:t>the</w:t>
      </w:r>
      <w:r>
        <w:rPr>
          <w:spacing w:val="-4"/>
          <w:sz w:val="24"/>
        </w:rPr>
        <w:t xml:space="preserve"> </w:t>
      </w:r>
      <w:r>
        <w:rPr>
          <w:sz w:val="24"/>
        </w:rPr>
        <w:t>details</w:t>
      </w:r>
      <w:r>
        <w:rPr>
          <w:spacing w:val="-5"/>
          <w:sz w:val="24"/>
        </w:rPr>
        <w:t xml:space="preserve"> </w:t>
      </w:r>
      <w:r>
        <w:rPr>
          <w:sz w:val="24"/>
        </w:rPr>
        <w:t>of</w:t>
      </w:r>
      <w:r>
        <w:rPr>
          <w:spacing w:val="-4"/>
          <w:sz w:val="24"/>
        </w:rPr>
        <w:t xml:space="preserve"> </w:t>
      </w:r>
      <w:r>
        <w:rPr>
          <w:sz w:val="24"/>
        </w:rPr>
        <w:t>their</w:t>
      </w:r>
      <w:r>
        <w:rPr>
          <w:spacing w:val="-4"/>
          <w:sz w:val="24"/>
        </w:rPr>
        <w:t xml:space="preserve"> </w:t>
      </w:r>
      <w:r>
        <w:rPr>
          <w:sz w:val="24"/>
        </w:rPr>
        <w:t>complaint</w:t>
      </w:r>
      <w:r>
        <w:rPr>
          <w:spacing w:val="-4"/>
          <w:sz w:val="24"/>
        </w:rPr>
        <w:t xml:space="preserve"> </w:t>
      </w:r>
      <w:r>
        <w:rPr>
          <w:sz w:val="24"/>
        </w:rPr>
        <w:t>on</w:t>
      </w:r>
      <w:r>
        <w:rPr>
          <w:spacing w:val="-4"/>
          <w:sz w:val="24"/>
        </w:rPr>
        <w:t xml:space="preserve"> </w:t>
      </w:r>
      <w:r>
        <w:rPr>
          <w:sz w:val="24"/>
        </w:rPr>
        <w:t>social</w:t>
      </w:r>
      <w:r>
        <w:rPr>
          <w:spacing w:val="-2"/>
          <w:sz w:val="24"/>
        </w:rPr>
        <w:t xml:space="preserve"> </w:t>
      </w:r>
      <w:r>
        <w:rPr>
          <w:sz w:val="24"/>
        </w:rPr>
        <w:t>media</w:t>
      </w:r>
      <w:r>
        <w:rPr>
          <w:spacing w:val="-3"/>
          <w:sz w:val="24"/>
        </w:rPr>
        <w:t xml:space="preserve"> </w:t>
      </w:r>
      <w:r>
        <w:rPr>
          <w:sz w:val="24"/>
        </w:rPr>
        <w:t>and</w:t>
      </w:r>
      <w:r>
        <w:rPr>
          <w:spacing w:val="-6"/>
          <w:sz w:val="24"/>
        </w:rPr>
        <w:t xml:space="preserve"> </w:t>
      </w:r>
      <w:r>
        <w:rPr>
          <w:sz w:val="24"/>
        </w:rPr>
        <w:t xml:space="preserve">respect </w:t>
      </w:r>
      <w:r>
        <w:rPr>
          <w:spacing w:val="-2"/>
          <w:sz w:val="24"/>
        </w:rPr>
        <w:t>confidentiality.</w:t>
      </w:r>
    </w:p>
    <w:p w14:paraId="2409BE50" w14:textId="77777777" w:rsidR="00733B56" w:rsidRDefault="00C85F8D">
      <w:pPr>
        <w:pStyle w:val="Heading2"/>
        <w:numPr>
          <w:ilvl w:val="0"/>
          <w:numId w:val="2"/>
        </w:numPr>
        <w:tabs>
          <w:tab w:val="left" w:pos="808"/>
        </w:tabs>
        <w:spacing w:before="237"/>
        <w:ind w:left="808"/>
        <w:rPr>
          <w:rFonts w:ascii="Symbol" w:hAnsi="Symbol"/>
          <w:b w:val="0"/>
        </w:rPr>
      </w:pPr>
      <w:r>
        <w:rPr>
          <w:spacing w:val="-2"/>
        </w:rPr>
        <w:t>Investigator</w:t>
      </w:r>
    </w:p>
    <w:p w14:paraId="24D6DBA1" w14:textId="77777777" w:rsidR="00733B56" w:rsidRDefault="00C85F8D">
      <w:pPr>
        <w:pStyle w:val="BodyText"/>
        <w:spacing w:before="59"/>
        <w:ind w:right="656"/>
      </w:pPr>
      <w:r>
        <w:t>The</w:t>
      </w:r>
      <w:r>
        <w:rPr>
          <w:spacing w:val="-2"/>
        </w:rPr>
        <w:t xml:space="preserve"> </w:t>
      </w:r>
      <w:r>
        <w:t>investigator’s</w:t>
      </w:r>
      <w:r>
        <w:rPr>
          <w:spacing w:val="-5"/>
        </w:rPr>
        <w:t xml:space="preserve"> </w:t>
      </w:r>
      <w:r>
        <w:t>role</w:t>
      </w:r>
      <w:r>
        <w:rPr>
          <w:spacing w:val="-5"/>
        </w:rPr>
        <w:t xml:space="preserve"> </w:t>
      </w:r>
      <w:r>
        <w:t>is</w:t>
      </w:r>
      <w:r>
        <w:rPr>
          <w:spacing w:val="-5"/>
        </w:rPr>
        <w:t xml:space="preserve"> </w:t>
      </w:r>
      <w:r>
        <w:t>to</w:t>
      </w:r>
      <w:r>
        <w:rPr>
          <w:spacing w:val="-2"/>
        </w:rPr>
        <w:t xml:space="preserve"> </w:t>
      </w:r>
      <w:r>
        <w:t>establish</w:t>
      </w:r>
      <w:r>
        <w:rPr>
          <w:spacing w:val="-4"/>
        </w:rPr>
        <w:t xml:space="preserve"> </w:t>
      </w:r>
      <w:r>
        <w:t>the</w:t>
      </w:r>
      <w:r>
        <w:rPr>
          <w:spacing w:val="-5"/>
        </w:rPr>
        <w:t xml:space="preserve"> </w:t>
      </w:r>
      <w:r>
        <w:t>facts</w:t>
      </w:r>
      <w:r>
        <w:rPr>
          <w:spacing w:val="-3"/>
        </w:rPr>
        <w:t xml:space="preserve"> </w:t>
      </w:r>
      <w:r>
        <w:t>relevant</w:t>
      </w:r>
      <w:r>
        <w:rPr>
          <w:spacing w:val="-4"/>
        </w:rPr>
        <w:t xml:space="preserve"> </w:t>
      </w:r>
      <w:r>
        <w:t>to</w:t>
      </w:r>
      <w:r>
        <w:rPr>
          <w:spacing w:val="-5"/>
        </w:rPr>
        <w:t xml:space="preserve"> </w:t>
      </w:r>
      <w:r>
        <w:t>the</w:t>
      </w:r>
      <w:r>
        <w:rPr>
          <w:spacing w:val="-2"/>
        </w:rPr>
        <w:t xml:space="preserve"> </w:t>
      </w:r>
      <w:r>
        <w:t>complaint</w:t>
      </w:r>
      <w:r>
        <w:rPr>
          <w:spacing w:val="-4"/>
        </w:rPr>
        <w:t xml:space="preserve"> </w:t>
      </w:r>
      <w:r>
        <w:t>by providing</w:t>
      </w:r>
      <w:r>
        <w:rPr>
          <w:spacing w:val="-3"/>
        </w:rPr>
        <w:t xml:space="preserve"> </w:t>
      </w:r>
      <w:r>
        <w:t>a comprehensive, open, transparent and fair consideration of the complaint through:</w:t>
      </w:r>
    </w:p>
    <w:p w14:paraId="61B47DC9" w14:textId="77777777" w:rsidR="00733B56" w:rsidRDefault="00C85F8D">
      <w:pPr>
        <w:pStyle w:val="ListParagraph"/>
        <w:numPr>
          <w:ilvl w:val="0"/>
          <w:numId w:val="2"/>
        </w:numPr>
        <w:tabs>
          <w:tab w:val="left" w:pos="448"/>
        </w:tabs>
        <w:spacing w:before="119"/>
        <w:ind w:right="1043" w:hanging="361"/>
        <w:rPr>
          <w:rFonts w:ascii="Symbol" w:hAnsi="Symbol"/>
          <w:sz w:val="24"/>
        </w:rPr>
      </w:pPr>
      <w:r>
        <w:rPr>
          <w:sz w:val="24"/>
        </w:rPr>
        <w:t>Sensitive</w:t>
      </w:r>
      <w:r>
        <w:rPr>
          <w:spacing w:val="-5"/>
          <w:sz w:val="24"/>
        </w:rPr>
        <w:t xml:space="preserve"> </w:t>
      </w:r>
      <w:r>
        <w:rPr>
          <w:sz w:val="24"/>
        </w:rPr>
        <w:t>and</w:t>
      </w:r>
      <w:r>
        <w:rPr>
          <w:spacing w:val="-4"/>
          <w:sz w:val="24"/>
        </w:rPr>
        <w:t xml:space="preserve"> </w:t>
      </w:r>
      <w:r>
        <w:rPr>
          <w:sz w:val="24"/>
        </w:rPr>
        <w:t>thorough</w:t>
      </w:r>
      <w:r>
        <w:rPr>
          <w:spacing w:val="-3"/>
          <w:sz w:val="24"/>
        </w:rPr>
        <w:t xml:space="preserve"> </w:t>
      </w:r>
      <w:r>
        <w:rPr>
          <w:sz w:val="24"/>
        </w:rPr>
        <w:t>interviewing</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complainant</w:t>
      </w:r>
      <w:r>
        <w:rPr>
          <w:spacing w:val="-4"/>
          <w:sz w:val="24"/>
        </w:rPr>
        <w:t xml:space="preserve"> </w:t>
      </w:r>
      <w:r>
        <w:rPr>
          <w:sz w:val="24"/>
        </w:rPr>
        <w:t>to</w:t>
      </w:r>
      <w:r>
        <w:rPr>
          <w:spacing w:val="-3"/>
          <w:sz w:val="24"/>
        </w:rPr>
        <w:t xml:space="preserve"> </w:t>
      </w:r>
      <w:r>
        <w:rPr>
          <w:sz w:val="24"/>
        </w:rPr>
        <w:t>establish</w:t>
      </w:r>
      <w:r>
        <w:rPr>
          <w:spacing w:val="-4"/>
          <w:sz w:val="24"/>
        </w:rPr>
        <w:t xml:space="preserve"> </w:t>
      </w:r>
      <w:r>
        <w:rPr>
          <w:sz w:val="24"/>
        </w:rPr>
        <w:t>what</w:t>
      </w:r>
      <w:r>
        <w:rPr>
          <w:spacing w:val="-4"/>
          <w:sz w:val="24"/>
        </w:rPr>
        <w:t xml:space="preserve"> </w:t>
      </w:r>
      <w:r>
        <w:rPr>
          <w:sz w:val="24"/>
        </w:rPr>
        <w:t>has</w:t>
      </w:r>
      <w:r>
        <w:rPr>
          <w:spacing w:val="-3"/>
          <w:sz w:val="24"/>
        </w:rPr>
        <w:t xml:space="preserve"> </w:t>
      </w:r>
      <w:r>
        <w:rPr>
          <w:sz w:val="24"/>
        </w:rPr>
        <w:t>happened</w:t>
      </w:r>
      <w:r>
        <w:rPr>
          <w:spacing w:val="-3"/>
          <w:sz w:val="24"/>
        </w:rPr>
        <w:t xml:space="preserve"> </w:t>
      </w:r>
      <w:r>
        <w:rPr>
          <w:sz w:val="24"/>
        </w:rPr>
        <w:t>and who has been involved;</w:t>
      </w:r>
    </w:p>
    <w:p w14:paraId="644A811A" w14:textId="77777777" w:rsidR="00733B56" w:rsidRDefault="00C85F8D">
      <w:pPr>
        <w:pStyle w:val="ListParagraph"/>
        <w:numPr>
          <w:ilvl w:val="0"/>
          <w:numId w:val="2"/>
        </w:numPr>
        <w:tabs>
          <w:tab w:val="left" w:pos="448"/>
        </w:tabs>
        <w:spacing w:line="305" w:lineRule="exact"/>
        <w:ind w:hanging="361"/>
        <w:rPr>
          <w:rFonts w:ascii="Symbol" w:hAnsi="Symbol"/>
          <w:sz w:val="24"/>
        </w:rPr>
      </w:pPr>
      <w:r>
        <w:rPr>
          <w:sz w:val="24"/>
        </w:rPr>
        <w:t>Interviewing</w:t>
      </w:r>
      <w:r>
        <w:rPr>
          <w:spacing w:val="-8"/>
          <w:sz w:val="24"/>
        </w:rPr>
        <w:t xml:space="preserve"> </w:t>
      </w:r>
      <w:r>
        <w:rPr>
          <w:sz w:val="24"/>
        </w:rPr>
        <w:t>staff</w:t>
      </w:r>
      <w:r>
        <w:rPr>
          <w:spacing w:val="-4"/>
          <w:sz w:val="24"/>
        </w:rPr>
        <w:t xml:space="preserve"> </w:t>
      </w:r>
      <w:r>
        <w:rPr>
          <w:sz w:val="24"/>
        </w:rPr>
        <w:t>and</w:t>
      </w:r>
      <w:r>
        <w:rPr>
          <w:spacing w:val="-4"/>
          <w:sz w:val="24"/>
        </w:rPr>
        <w:t xml:space="preserve"> </w:t>
      </w:r>
      <w:r>
        <w:rPr>
          <w:sz w:val="24"/>
        </w:rPr>
        <w:t>children/young</w:t>
      </w:r>
      <w:r>
        <w:rPr>
          <w:spacing w:val="-4"/>
          <w:sz w:val="24"/>
        </w:rPr>
        <w:t xml:space="preserve"> </w:t>
      </w:r>
      <w:r>
        <w:rPr>
          <w:sz w:val="24"/>
        </w:rPr>
        <w:t>people</w:t>
      </w:r>
      <w:r>
        <w:rPr>
          <w:spacing w:val="-2"/>
          <w:sz w:val="24"/>
        </w:rPr>
        <w:t xml:space="preserve"> </w:t>
      </w:r>
      <w:r>
        <w:rPr>
          <w:sz w:val="24"/>
        </w:rPr>
        <w:t>and</w:t>
      </w:r>
      <w:r>
        <w:rPr>
          <w:spacing w:val="-4"/>
          <w:sz w:val="24"/>
        </w:rPr>
        <w:t xml:space="preserve"> </w:t>
      </w:r>
      <w:r>
        <w:rPr>
          <w:sz w:val="24"/>
        </w:rPr>
        <w:t>other</w:t>
      </w:r>
      <w:r>
        <w:rPr>
          <w:spacing w:val="-5"/>
          <w:sz w:val="24"/>
        </w:rPr>
        <w:t xml:space="preserve"> </w:t>
      </w:r>
      <w:r>
        <w:rPr>
          <w:sz w:val="24"/>
        </w:rPr>
        <w:t>people</w:t>
      </w:r>
      <w:r>
        <w:rPr>
          <w:spacing w:val="-4"/>
          <w:sz w:val="24"/>
        </w:rPr>
        <w:t xml:space="preserve"> </w:t>
      </w:r>
      <w:r>
        <w:rPr>
          <w:sz w:val="24"/>
        </w:rPr>
        <w:t>relevant</w:t>
      </w:r>
      <w:r>
        <w:rPr>
          <w:spacing w:val="-4"/>
          <w:sz w:val="24"/>
        </w:rPr>
        <w:t xml:space="preserve"> </w:t>
      </w:r>
      <w:r>
        <w:rPr>
          <w:sz w:val="24"/>
        </w:rPr>
        <w:t>to</w:t>
      </w:r>
      <w:r>
        <w:rPr>
          <w:spacing w:val="-5"/>
          <w:sz w:val="24"/>
        </w:rPr>
        <w:t xml:space="preserve"> </w:t>
      </w:r>
      <w:r>
        <w:rPr>
          <w:sz w:val="24"/>
        </w:rPr>
        <w:t>the</w:t>
      </w:r>
      <w:r>
        <w:rPr>
          <w:spacing w:val="7"/>
          <w:sz w:val="24"/>
        </w:rPr>
        <w:t xml:space="preserve"> </w:t>
      </w:r>
      <w:r>
        <w:rPr>
          <w:spacing w:val="-2"/>
          <w:sz w:val="24"/>
        </w:rPr>
        <w:t>complaint;</w:t>
      </w:r>
    </w:p>
    <w:p w14:paraId="1947B0AB" w14:textId="77777777" w:rsidR="00733B56" w:rsidRDefault="00C85F8D">
      <w:pPr>
        <w:pStyle w:val="ListParagraph"/>
        <w:numPr>
          <w:ilvl w:val="0"/>
          <w:numId w:val="2"/>
        </w:numPr>
        <w:tabs>
          <w:tab w:val="left" w:pos="448"/>
        </w:tabs>
        <w:spacing w:before="1" w:line="305" w:lineRule="exact"/>
        <w:ind w:hanging="361"/>
        <w:rPr>
          <w:rFonts w:ascii="Symbol" w:hAnsi="Symbol"/>
          <w:sz w:val="24"/>
        </w:rPr>
      </w:pPr>
      <w:r>
        <w:rPr>
          <w:sz w:val="24"/>
        </w:rPr>
        <w:t>Consideration</w:t>
      </w:r>
      <w:r>
        <w:rPr>
          <w:spacing w:val="-3"/>
          <w:sz w:val="24"/>
        </w:rPr>
        <w:t xml:space="preserve"> </w:t>
      </w:r>
      <w:r>
        <w:rPr>
          <w:sz w:val="24"/>
        </w:rPr>
        <w:t>of</w:t>
      </w:r>
      <w:r>
        <w:rPr>
          <w:spacing w:val="-2"/>
          <w:sz w:val="24"/>
        </w:rPr>
        <w:t xml:space="preserve"> </w:t>
      </w:r>
      <w:r>
        <w:rPr>
          <w:sz w:val="24"/>
        </w:rPr>
        <w:t>records</w:t>
      </w:r>
      <w:r>
        <w:rPr>
          <w:spacing w:val="-5"/>
          <w:sz w:val="24"/>
        </w:rPr>
        <w:t xml:space="preserve"> </w:t>
      </w:r>
      <w:r>
        <w:rPr>
          <w:sz w:val="24"/>
        </w:rPr>
        <w:t>and</w:t>
      </w:r>
      <w:r>
        <w:rPr>
          <w:spacing w:val="-4"/>
          <w:sz w:val="24"/>
        </w:rPr>
        <w:t xml:space="preserve"> </w:t>
      </w:r>
      <w:r>
        <w:rPr>
          <w:sz w:val="24"/>
        </w:rPr>
        <w:t>other</w:t>
      </w:r>
      <w:r>
        <w:rPr>
          <w:spacing w:val="-4"/>
          <w:sz w:val="24"/>
        </w:rPr>
        <w:t xml:space="preserve"> </w:t>
      </w:r>
      <w:r>
        <w:rPr>
          <w:sz w:val="24"/>
        </w:rPr>
        <w:t>relevant</w:t>
      </w:r>
      <w:r>
        <w:rPr>
          <w:spacing w:val="-4"/>
          <w:sz w:val="24"/>
        </w:rPr>
        <w:t xml:space="preserve"> </w:t>
      </w:r>
      <w:r>
        <w:rPr>
          <w:spacing w:val="-2"/>
          <w:sz w:val="24"/>
        </w:rPr>
        <w:t>information;</w:t>
      </w:r>
    </w:p>
    <w:p w14:paraId="6E514B03" w14:textId="77777777" w:rsidR="00733B56" w:rsidRDefault="00C85F8D">
      <w:pPr>
        <w:pStyle w:val="ListParagraph"/>
        <w:numPr>
          <w:ilvl w:val="0"/>
          <w:numId w:val="2"/>
        </w:numPr>
        <w:tabs>
          <w:tab w:val="left" w:pos="448"/>
        </w:tabs>
        <w:spacing w:line="305" w:lineRule="exact"/>
        <w:ind w:hanging="361"/>
        <w:rPr>
          <w:rFonts w:ascii="Symbol" w:hAnsi="Symbol"/>
          <w:sz w:val="24"/>
        </w:rPr>
      </w:pPr>
      <w:proofErr w:type="spellStart"/>
      <w:r>
        <w:rPr>
          <w:sz w:val="24"/>
        </w:rPr>
        <w:t>Analysing</w:t>
      </w:r>
      <w:proofErr w:type="spellEnd"/>
      <w:r>
        <w:rPr>
          <w:spacing w:val="-5"/>
          <w:sz w:val="24"/>
        </w:rPr>
        <w:t xml:space="preserve"> </w:t>
      </w:r>
      <w:r>
        <w:rPr>
          <w:spacing w:val="-2"/>
          <w:sz w:val="24"/>
        </w:rPr>
        <w:t>information;</w:t>
      </w:r>
    </w:p>
    <w:p w14:paraId="3FB7A973" w14:textId="77777777" w:rsidR="00733B56" w:rsidRDefault="00C85F8D">
      <w:pPr>
        <w:pStyle w:val="ListParagraph"/>
        <w:numPr>
          <w:ilvl w:val="0"/>
          <w:numId w:val="2"/>
        </w:numPr>
        <w:tabs>
          <w:tab w:val="left" w:pos="448"/>
        </w:tabs>
        <w:spacing w:before="2"/>
        <w:ind w:right="670" w:hanging="361"/>
        <w:rPr>
          <w:rFonts w:ascii="Symbol" w:hAnsi="Symbol"/>
          <w:sz w:val="24"/>
        </w:rPr>
      </w:pPr>
      <w:r>
        <w:rPr>
          <w:sz w:val="24"/>
        </w:rPr>
        <w:t>Liaising</w:t>
      </w:r>
      <w:r>
        <w:rPr>
          <w:spacing w:val="-3"/>
          <w:sz w:val="24"/>
        </w:rPr>
        <w:t xml:space="preserve"> </w:t>
      </w:r>
      <w:r>
        <w:rPr>
          <w:sz w:val="24"/>
        </w:rPr>
        <w:t>with</w:t>
      </w:r>
      <w:r>
        <w:rPr>
          <w:spacing w:val="-4"/>
          <w:sz w:val="24"/>
        </w:rPr>
        <w:t xml:space="preserve"> </w:t>
      </w:r>
      <w:r>
        <w:rPr>
          <w:sz w:val="24"/>
        </w:rPr>
        <w:t>the</w:t>
      </w:r>
      <w:r>
        <w:rPr>
          <w:spacing w:val="-2"/>
          <w:sz w:val="24"/>
        </w:rPr>
        <w:t xml:space="preserve"> </w:t>
      </w:r>
      <w:r>
        <w:rPr>
          <w:sz w:val="24"/>
        </w:rPr>
        <w:t>complainant</w:t>
      </w:r>
      <w:r>
        <w:rPr>
          <w:spacing w:val="-2"/>
          <w:sz w:val="24"/>
        </w:rPr>
        <w:t xml:space="preserve"> </w:t>
      </w:r>
      <w:r>
        <w:rPr>
          <w:sz w:val="24"/>
        </w:rPr>
        <w:t>and</w:t>
      </w:r>
      <w:r>
        <w:rPr>
          <w:spacing w:val="-4"/>
          <w:sz w:val="24"/>
        </w:rPr>
        <w:t xml:space="preserve"> </w:t>
      </w:r>
      <w:r>
        <w:rPr>
          <w:sz w:val="24"/>
        </w:rPr>
        <w:t>the</w:t>
      </w:r>
      <w:r>
        <w:rPr>
          <w:spacing w:val="-2"/>
          <w:sz w:val="24"/>
        </w:rPr>
        <w:t xml:space="preserve"> </w:t>
      </w:r>
      <w:r>
        <w:rPr>
          <w:sz w:val="24"/>
        </w:rPr>
        <w:t>complaints</w:t>
      </w:r>
      <w:r>
        <w:rPr>
          <w:spacing w:val="-5"/>
          <w:sz w:val="24"/>
        </w:rPr>
        <w:t xml:space="preserve"> </w:t>
      </w:r>
      <w:proofErr w:type="spellStart"/>
      <w:r>
        <w:rPr>
          <w:sz w:val="24"/>
        </w:rPr>
        <w:t>co-ordinator</w:t>
      </w:r>
      <w:proofErr w:type="spellEnd"/>
      <w:r>
        <w:rPr>
          <w:spacing w:val="-2"/>
          <w:sz w:val="24"/>
        </w:rPr>
        <w:t xml:space="preserve"> </w:t>
      </w:r>
      <w:r>
        <w:rPr>
          <w:sz w:val="24"/>
        </w:rPr>
        <w:t>as</w:t>
      </w:r>
      <w:r>
        <w:rPr>
          <w:spacing w:val="-5"/>
          <w:sz w:val="24"/>
        </w:rPr>
        <w:t xml:space="preserve"> </w:t>
      </w:r>
      <w:r>
        <w:rPr>
          <w:sz w:val="24"/>
        </w:rPr>
        <w:t>appropriate</w:t>
      </w:r>
      <w:r>
        <w:rPr>
          <w:spacing w:val="-4"/>
          <w:sz w:val="24"/>
        </w:rPr>
        <w:t xml:space="preserve"> </w:t>
      </w:r>
      <w:r>
        <w:rPr>
          <w:sz w:val="24"/>
        </w:rPr>
        <w:t>to</w:t>
      </w:r>
      <w:r>
        <w:rPr>
          <w:spacing w:val="-2"/>
          <w:sz w:val="24"/>
        </w:rPr>
        <w:t xml:space="preserve"> </w:t>
      </w:r>
      <w:r>
        <w:rPr>
          <w:sz w:val="24"/>
        </w:rPr>
        <w:t>clarify</w:t>
      </w:r>
      <w:r>
        <w:rPr>
          <w:spacing w:val="-6"/>
          <w:sz w:val="24"/>
        </w:rPr>
        <w:t xml:space="preserve"> </w:t>
      </w:r>
      <w:r>
        <w:rPr>
          <w:sz w:val="24"/>
        </w:rPr>
        <w:t>what</w:t>
      </w:r>
      <w:r>
        <w:rPr>
          <w:spacing w:val="-2"/>
          <w:sz w:val="24"/>
        </w:rPr>
        <w:t xml:space="preserve"> </w:t>
      </w:r>
      <w:r>
        <w:rPr>
          <w:sz w:val="24"/>
        </w:rPr>
        <w:t>the complainant feels would put things right.</w:t>
      </w:r>
    </w:p>
    <w:p w14:paraId="03EC8842" w14:textId="77777777" w:rsidR="00733B56" w:rsidRDefault="00C85F8D">
      <w:pPr>
        <w:pStyle w:val="BodyText"/>
        <w:spacing w:before="239"/>
      </w:pPr>
      <w:r>
        <w:t>The</w:t>
      </w:r>
      <w:r>
        <w:rPr>
          <w:spacing w:val="-3"/>
        </w:rPr>
        <w:t xml:space="preserve"> </w:t>
      </w:r>
      <w:r>
        <w:t>investigator</w:t>
      </w:r>
      <w:r>
        <w:rPr>
          <w:spacing w:val="-3"/>
        </w:rPr>
        <w:t xml:space="preserve"> </w:t>
      </w:r>
      <w:r>
        <w:rPr>
          <w:spacing w:val="-2"/>
        </w:rPr>
        <w:t>should:</w:t>
      </w:r>
    </w:p>
    <w:p w14:paraId="2433F989" w14:textId="77777777" w:rsidR="00733B56" w:rsidRDefault="00C85F8D">
      <w:pPr>
        <w:pStyle w:val="ListParagraph"/>
        <w:numPr>
          <w:ilvl w:val="0"/>
          <w:numId w:val="2"/>
        </w:numPr>
        <w:tabs>
          <w:tab w:val="left" w:pos="448"/>
        </w:tabs>
        <w:spacing w:before="120" w:line="305" w:lineRule="exact"/>
        <w:ind w:hanging="361"/>
        <w:rPr>
          <w:rFonts w:ascii="Symbol" w:hAnsi="Symbol"/>
          <w:sz w:val="24"/>
        </w:rPr>
      </w:pPr>
      <w:r>
        <w:rPr>
          <w:sz w:val="24"/>
        </w:rPr>
        <w:t>Conduct</w:t>
      </w:r>
      <w:r>
        <w:rPr>
          <w:spacing w:val="-3"/>
          <w:sz w:val="24"/>
        </w:rPr>
        <w:t xml:space="preserve"> </w:t>
      </w:r>
      <w:r>
        <w:rPr>
          <w:sz w:val="24"/>
        </w:rPr>
        <w:t>interviews</w:t>
      </w:r>
      <w:r>
        <w:rPr>
          <w:spacing w:val="-4"/>
          <w:sz w:val="24"/>
        </w:rPr>
        <w:t xml:space="preserve"> </w:t>
      </w:r>
      <w:r>
        <w:rPr>
          <w:sz w:val="24"/>
        </w:rPr>
        <w:t>with</w:t>
      </w:r>
      <w:r>
        <w:rPr>
          <w:spacing w:val="-3"/>
          <w:sz w:val="24"/>
        </w:rPr>
        <w:t xml:space="preserve"> </w:t>
      </w:r>
      <w:r>
        <w:rPr>
          <w:sz w:val="24"/>
        </w:rPr>
        <w:t>an</w:t>
      </w:r>
      <w:r>
        <w:rPr>
          <w:spacing w:val="-2"/>
          <w:sz w:val="24"/>
        </w:rPr>
        <w:t xml:space="preserve"> </w:t>
      </w:r>
      <w:r>
        <w:rPr>
          <w:sz w:val="24"/>
        </w:rPr>
        <w:t>open</w:t>
      </w:r>
      <w:r>
        <w:rPr>
          <w:spacing w:val="-4"/>
          <w:sz w:val="24"/>
        </w:rPr>
        <w:t xml:space="preserve"> </w:t>
      </w:r>
      <w:r>
        <w:rPr>
          <w:sz w:val="24"/>
        </w:rPr>
        <w:t>mind</w:t>
      </w:r>
      <w:r>
        <w:rPr>
          <w:spacing w:val="-1"/>
          <w:sz w:val="24"/>
        </w:rPr>
        <w:t xml:space="preserve"> </w:t>
      </w:r>
      <w:r>
        <w:rPr>
          <w:sz w:val="24"/>
        </w:rPr>
        <w:t>and</w:t>
      </w:r>
      <w:r>
        <w:rPr>
          <w:spacing w:val="-4"/>
          <w:sz w:val="24"/>
        </w:rPr>
        <w:t xml:space="preserve"> </w:t>
      </w:r>
      <w:r>
        <w:rPr>
          <w:sz w:val="24"/>
        </w:rPr>
        <w:t>be</w:t>
      </w:r>
      <w:r>
        <w:rPr>
          <w:spacing w:val="-4"/>
          <w:sz w:val="24"/>
        </w:rPr>
        <w:t xml:space="preserve"> </w:t>
      </w:r>
      <w:r>
        <w:rPr>
          <w:sz w:val="24"/>
        </w:rPr>
        <w:t>prepared</w:t>
      </w:r>
      <w:r>
        <w:rPr>
          <w:spacing w:val="-4"/>
          <w:sz w:val="24"/>
        </w:rPr>
        <w:t xml:space="preserve"> </w:t>
      </w:r>
      <w:r>
        <w:rPr>
          <w:sz w:val="24"/>
        </w:rPr>
        <w:t>to</w:t>
      </w:r>
      <w:r>
        <w:rPr>
          <w:spacing w:val="-2"/>
          <w:sz w:val="24"/>
        </w:rPr>
        <w:t xml:space="preserve"> </w:t>
      </w:r>
      <w:r>
        <w:rPr>
          <w:sz w:val="24"/>
        </w:rPr>
        <w:t>persist</w:t>
      </w:r>
      <w:r>
        <w:rPr>
          <w:spacing w:val="-3"/>
          <w:sz w:val="24"/>
        </w:rPr>
        <w:t xml:space="preserve"> </w:t>
      </w:r>
      <w:r>
        <w:rPr>
          <w:sz w:val="24"/>
        </w:rPr>
        <w:t>in</w:t>
      </w:r>
      <w:r>
        <w:rPr>
          <w:spacing w:val="-4"/>
          <w:sz w:val="24"/>
        </w:rPr>
        <w:t xml:space="preserve"> </w:t>
      </w:r>
      <w:r>
        <w:rPr>
          <w:sz w:val="24"/>
        </w:rPr>
        <w:t>the</w:t>
      </w:r>
      <w:r>
        <w:rPr>
          <w:spacing w:val="-1"/>
          <w:sz w:val="24"/>
        </w:rPr>
        <w:t xml:space="preserve"> </w:t>
      </w:r>
      <w:r>
        <w:rPr>
          <w:spacing w:val="-2"/>
          <w:sz w:val="24"/>
        </w:rPr>
        <w:t>questioning;</w:t>
      </w:r>
    </w:p>
    <w:p w14:paraId="78F8C107" w14:textId="77777777" w:rsidR="00733B56" w:rsidRDefault="00C85F8D">
      <w:pPr>
        <w:pStyle w:val="ListParagraph"/>
        <w:numPr>
          <w:ilvl w:val="0"/>
          <w:numId w:val="2"/>
        </w:numPr>
        <w:tabs>
          <w:tab w:val="left" w:pos="448"/>
        </w:tabs>
        <w:spacing w:line="242" w:lineRule="auto"/>
        <w:ind w:right="1116" w:hanging="361"/>
        <w:rPr>
          <w:rFonts w:ascii="Symbol" w:hAnsi="Symbol"/>
          <w:sz w:val="24"/>
        </w:rPr>
      </w:pPr>
      <w:r>
        <w:rPr>
          <w:sz w:val="24"/>
        </w:rPr>
        <w:t>Keep</w:t>
      </w:r>
      <w:r>
        <w:rPr>
          <w:spacing w:val="-4"/>
          <w:sz w:val="24"/>
        </w:rPr>
        <w:t xml:space="preserve"> </w:t>
      </w:r>
      <w:r>
        <w:rPr>
          <w:sz w:val="24"/>
        </w:rPr>
        <w:t>notes</w:t>
      </w:r>
      <w:r>
        <w:rPr>
          <w:spacing w:val="-3"/>
          <w:sz w:val="24"/>
        </w:rPr>
        <w:t xml:space="preserve"> </w:t>
      </w:r>
      <w:r>
        <w:rPr>
          <w:sz w:val="24"/>
        </w:rPr>
        <w:t>of</w:t>
      </w:r>
      <w:r>
        <w:rPr>
          <w:spacing w:val="-2"/>
          <w:sz w:val="24"/>
        </w:rPr>
        <w:t xml:space="preserve"> </w:t>
      </w:r>
      <w:r>
        <w:rPr>
          <w:sz w:val="24"/>
        </w:rPr>
        <w:t>interviews</w:t>
      </w:r>
      <w:r>
        <w:rPr>
          <w:spacing w:val="-5"/>
          <w:sz w:val="24"/>
        </w:rPr>
        <w:t xml:space="preserve"> </w:t>
      </w:r>
      <w:r>
        <w:rPr>
          <w:sz w:val="24"/>
        </w:rPr>
        <w:t>or</w:t>
      </w:r>
      <w:r>
        <w:rPr>
          <w:spacing w:val="-2"/>
          <w:sz w:val="24"/>
        </w:rPr>
        <w:t xml:space="preserve"> </w:t>
      </w:r>
      <w:r>
        <w:rPr>
          <w:sz w:val="24"/>
        </w:rPr>
        <w:t>arrange</w:t>
      </w:r>
      <w:r>
        <w:rPr>
          <w:spacing w:val="-5"/>
          <w:sz w:val="24"/>
        </w:rPr>
        <w:t xml:space="preserve"> </w:t>
      </w:r>
      <w:r>
        <w:rPr>
          <w:sz w:val="24"/>
        </w:rPr>
        <w:t>for</w:t>
      </w:r>
      <w:r>
        <w:rPr>
          <w:spacing w:val="-2"/>
          <w:sz w:val="24"/>
        </w:rPr>
        <w:t xml:space="preserve"> </w:t>
      </w:r>
      <w:r>
        <w:rPr>
          <w:sz w:val="24"/>
        </w:rPr>
        <w:t>an</w:t>
      </w:r>
      <w:r>
        <w:rPr>
          <w:spacing w:val="-4"/>
          <w:sz w:val="24"/>
        </w:rPr>
        <w:t xml:space="preserve"> </w:t>
      </w:r>
      <w:r>
        <w:rPr>
          <w:sz w:val="24"/>
        </w:rPr>
        <w:t>independent</w:t>
      </w:r>
      <w:r>
        <w:rPr>
          <w:spacing w:val="-4"/>
          <w:sz w:val="24"/>
        </w:rPr>
        <w:t xml:space="preserve"> </w:t>
      </w:r>
      <w:r>
        <w:rPr>
          <w:sz w:val="24"/>
        </w:rPr>
        <w:t>note</w:t>
      </w:r>
      <w:r>
        <w:rPr>
          <w:spacing w:val="-4"/>
          <w:sz w:val="24"/>
        </w:rPr>
        <w:t xml:space="preserve"> </w:t>
      </w:r>
      <w:r>
        <w:rPr>
          <w:sz w:val="24"/>
        </w:rPr>
        <w:t>taker</w:t>
      </w:r>
      <w:r>
        <w:rPr>
          <w:spacing w:val="-4"/>
          <w:sz w:val="24"/>
        </w:rPr>
        <w:t xml:space="preserve"> </w:t>
      </w:r>
      <w:r>
        <w:rPr>
          <w:sz w:val="24"/>
        </w:rPr>
        <w:t>to</w:t>
      </w:r>
      <w:r>
        <w:rPr>
          <w:spacing w:val="-4"/>
          <w:sz w:val="24"/>
        </w:rPr>
        <w:t xml:space="preserve"> </w:t>
      </w:r>
      <w:r>
        <w:rPr>
          <w:sz w:val="24"/>
        </w:rPr>
        <w:t>record</w:t>
      </w:r>
      <w:r>
        <w:rPr>
          <w:spacing w:val="-2"/>
          <w:sz w:val="24"/>
        </w:rPr>
        <w:t xml:space="preserve"> </w:t>
      </w:r>
      <w:r>
        <w:rPr>
          <w:sz w:val="24"/>
        </w:rPr>
        <w:t>minutes</w:t>
      </w:r>
      <w:r>
        <w:rPr>
          <w:spacing w:val="-3"/>
          <w:sz w:val="24"/>
        </w:rPr>
        <w:t xml:space="preserve"> </w:t>
      </w:r>
      <w:r>
        <w:rPr>
          <w:sz w:val="24"/>
        </w:rPr>
        <w:t>of</w:t>
      </w:r>
      <w:r>
        <w:rPr>
          <w:spacing w:val="-4"/>
          <w:sz w:val="24"/>
        </w:rPr>
        <w:t xml:space="preserve"> </w:t>
      </w:r>
      <w:r>
        <w:rPr>
          <w:sz w:val="24"/>
        </w:rPr>
        <w:t xml:space="preserve">the </w:t>
      </w:r>
      <w:r>
        <w:rPr>
          <w:spacing w:val="-2"/>
          <w:sz w:val="24"/>
        </w:rPr>
        <w:t>meeting;</w:t>
      </w:r>
    </w:p>
    <w:p w14:paraId="7A121596" w14:textId="77777777" w:rsidR="00733B56" w:rsidRDefault="00C85F8D">
      <w:pPr>
        <w:pStyle w:val="ListParagraph"/>
        <w:numPr>
          <w:ilvl w:val="0"/>
          <w:numId w:val="2"/>
        </w:numPr>
        <w:tabs>
          <w:tab w:val="left" w:pos="448"/>
        </w:tabs>
        <w:spacing w:line="301" w:lineRule="exact"/>
        <w:ind w:hanging="361"/>
        <w:rPr>
          <w:rFonts w:ascii="Symbol" w:hAnsi="Symbol"/>
          <w:sz w:val="24"/>
        </w:rPr>
      </w:pPr>
      <w:r>
        <w:rPr>
          <w:sz w:val="24"/>
        </w:rPr>
        <w:t>Ensure</w:t>
      </w:r>
      <w:r>
        <w:rPr>
          <w:spacing w:val="-7"/>
          <w:sz w:val="24"/>
        </w:rPr>
        <w:t xml:space="preserve"> </w:t>
      </w:r>
      <w:r>
        <w:rPr>
          <w:sz w:val="24"/>
        </w:rPr>
        <w:t>that</w:t>
      </w:r>
      <w:r>
        <w:rPr>
          <w:spacing w:val="-4"/>
          <w:sz w:val="24"/>
        </w:rPr>
        <w:t xml:space="preserve"> </w:t>
      </w:r>
      <w:r>
        <w:rPr>
          <w:sz w:val="24"/>
        </w:rPr>
        <w:t>any</w:t>
      </w:r>
      <w:r>
        <w:rPr>
          <w:spacing w:val="-5"/>
          <w:sz w:val="24"/>
        </w:rPr>
        <w:t xml:space="preserve"> </w:t>
      </w:r>
      <w:r>
        <w:rPr>
          <w:sz w:val="24"/>
        </w:rPr>
        <w:t>papers</w:t>
      </w:r>
      <w:r>
        <w:rPr>
          <w:spacing w:val="-3"/>
          <w:sz w:val="24"/>
        </w:rPr>
        <w:t xml:space="preserve"> </w:t>
      </w:r>
      <w:r>
        <w:rPr>
          <w:sz w:val="24"/>
        </w:rPr>
        <w:t>produced</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investigation</w:t>
      </w:r>
      <w:r>
        <w:rPr>
          <w:spacing w:val="-2"/>
          <w:sz w:val="24"/>
        </w:rPr>
        <w:t xml:space="preserve"> </w:t>
      </w:r>
      <w:r>
        <w:rPr>
          <w:sz w:val="24"/>
        </w:rPr>
        <w:t>are</w:t>
      </w:r>
      <w:r>
        <w:rPr>
          <w:spacing w:val="-2"/>
          <w:sz w:val="24"/>
        </w:rPr>
        <w:t xml:space="preserve"> </w:t>
      </w:r>
      <w:r>
        <w:rPr>
          <w:sz w:val="24"/>
        </w:rPr>
        <w:t>kept</w:t>
      </w:r>
      <w:r>
        <w:rPr>
          <w:spacing w:val="7"/>
          <w:sz w:val="24"/>
        </w:rPr>
        <w:t xml:space="preserve"> </w:t>
      </w:r>
      <w:r>
        <w:rPr>
          <w:sz w:val="24"/>
        </w:rPr>
        <w:t>securely</w:t>
      </w:r>
      <w:r>
        <w:rPr>
          <w:spacing w:val="-3"/>
          <w:sz w:val="24"/>
        </w:rPr>
        <w:t xml:space="preserve"> </w:t>
      </w:r>
      <w:r>
        <w:rPr>
          <w:sz w:val="24"/>
        </w:rPr>
        <w:t>pending</w:t>
      </w:r>
      <w:r>
        <w:rPr>
          <w:spacing w:val="-5"/>
          <w:sz w:val="24"/>
        </w:rPr>
        <w:t xml:space="preserve"> </w:t>
      </w:r>
      <w:r>
        <w:rPr>
          <w:sz w:val="24"/>
        </w:rPr>
        <w:t>any</w:t>
      </w:r>
      <w:r>
        <w:rPr>
          <w:spacing w:val="-3"/>
          <w:sz w:val="24"/>
        </w:rPr>
        <w:t xml:space="preserve"> </w:t>
      </w:r>
      <w:r>
        <w:rPr>
          <w:spacing w:val="-2"/>
          <w:sz w:val="24"/>
        </w:rPr>
        <w:t>appeal;</w:t>
      </w:r>
    </w:p>
    <w:p w14:paraId="22D31900" w14:textId="77777777" w:rsidR="00733B56" w:rsidRDefault="00C85F8D">
      <w:pPr>
        <w:pStyle w:val="ListParagraph"/>
        <w:numPr>
          <w:ilvl w:val="0"/>
          <w:numId w:val="2"/>
        </w:numPr>
        <w:tabs>
          <w:tab w:val="left" w:pos="448"/>
        </w:tabs>
        <w:spacing w:line="305" w:lineRule="exact"/>
        <w:ind w:hanging="361"/>
        <w:rPr>
          <w:rFonts w:ascii="Symbol" w:hAnsi="Symbol"/>
          <w:sz w:val="24"/>
        </w:rPr>
      </w:pPr>
      <w:r>
        <w:rPr>
          <w:sz w:val="24"/>
        </w:rPr>
        <w:t>Be</w:t>
      </w:r>
      <w:r>
        <w:rPr>
          <w:spacing w:val="-1"/>
          <w:sz w:val="24"/>
        </w:rPr>
        <w:t xml:space="preserve"> </w:t>
      </w:r>
      <w:r>
        <w:rPr>
          <w:sz w:val="24"/>
        </w:rPr>
        <w:t>mindful</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timescales</w:t>
      </w:r>
      <w:r>
        <w:rPr>
          <w:spacing w:val="-2"/>
          <w:sz w:val="24"/>
        </w:rPr>
        <w:t xml:space="preserve"> </w:t>
      </w:r>
      <w:r>
        <w:rPr>
          <w:sz w:val="24"/>
        </w:rPr>
        <w:t>to</w:t>
      </w:r>
      <w:r>
        <w:rPr>
          <w:spacing w:val="-3"/>
          <w:sz w:val="24"/>
        </w:rPr>
        <w:t xml:space="preserve"> </w:t>
      </w:r>
      <w:r>
        <w:rPr>
          <w:spacing w:val="-2"/>
          <w:sz w:val="24"/>
        </w:rPr>
        <w:t>respond;</w:t>
      </w:r>
    </w:p>
    <w:p w14:paraId="1772D212" w14:textId="77777777" w:rsidR="00733B56" w:rsidRDefault="00C85F8D">
      <w:pPr>
        <w:pStyle w:val="ListParagraph"/>
        <w:numPr>
          <w:ilvl w:val="0"/>
          <w:numId w:val="2"/>
        </w:numPr>
        <w:tabs>
          <w:tab w:val="left" w:pos="448"/>
        </w:tabs>
        <w:spacing w:before="1"/>
        <w:ind w:right="699" w:hanging="361"/>
        <w:rPr>
          <w:rFonts w:ascii="Symbol" w:hAnsi="Symbol"/>
          <w:sz w:val="24"/>
        </w:rPr>
      </w:pPr>
      <w:r>
        <w:rPr>
          <w:sz w:val="24"/>
        </w:rPr>
        <w:t>Prepare</w:t>
      </w:r>
      <w:r>
        <w:rPr>
          <w:spacing w:val="-2"/>
          <w:sz w:val="24"/>
        </w:rPr>
        <w:t xml:space="preserve"> </w:t>
      </w:r>
      <w:r>
        <w:rPr>
          <w:sz w:val="24"/>
        </w:rPr>
        <w:t>a</w:t>
      </w:r>
      <w:r>
        <w:rPr>
          <w:spacing w:val="-5"/>
          <w:sz w:val="24"/>
        </w:rPr>
        <w:t xml:space="preserve"> </w:t>
      </w:r>
      <w:r>
        <w:rPr>
          <w:sz w:val="24"/>
        </w:rPr>
        <w:t>comprehensive</w:t>
      </w:r>
      <w:r>
        <w:rPr>
          <w:spacing w:val="-3"/>
          <w:sz w:val="24"/>
        </w:rPr>
        <w:t xml:space="preserve"> </w:t>
      </w:r>
      <w:r>
        <w:rPr>
          <w:sz w:val="24"/>
        </w:rPr>
        <w:t>report</w:t>
      </w:r>
      <w:r>
        <w:rPr>
          <w:spacing w:val="-4"/>
          <w:sz w:val="24"/>
        </w:rPr>
        <w:t xml:space="preserve"> </w:t>
      </w:r>
      <w:r>
        <w:rPr>
          <w:sz w:val="24"/>
        </w:rPr>
        <w:t>for</w:t>
      </w:r>
      <w:r>
        <w:rPr>
          <w:spacing w:val="-5"/>
          <w:sz w:val="24"/>
        </w:rPr>
        <w:t xml:space="preserve"> </w:t>
      </w:r>
      <w:r>
        <w:rPr>
          <w:sz w:val="24"/>
        </w:rPr>
        <w:t>the</w:t>
      </w:r>
      <w:r>
        <w:rPr>
          <w:spacing w:val="-5"/>
          <w:sz w:val="24"/>
        </w:rPr>
        <w:t xml:space="preserve"> </w:t>
      </w:r>
      <w:r>
        <w:rPr>
          <w:sz w:val="24"/>
        </w:rPr>
        <w:t>headteacher</w:t>
      </w:r>
      <w:r>
        <w:rPr>
          <w:spacing w:val="-2"/>
          <w:sz w:val="24"/>
        </w:rPr>
        <w:t xml:space="preserve"> </w:t>
      </w:r>
      <w:r>
        <w:rPr>
          <w:sz w:val="24"/>
        </w:rPr>
        <w:t>or</w:t>
      </w:r>
      <w:r>
        <w:rPr>
          <w:spacing w:val="-4"/>
          <w:sz w:val="24"/>
        </w:rPr>
        <w:t xml:space="preserve"> </w:t>
      </w:r>
      <w:r>
        <w:rPr>
          <w:sz w:val="24"/>
        </w:rPr>
        <w:t>complaints</w:t>
      </w:r>
      <w:r>
        <w:rPr>
          <w:spacing w:val="-5"/>
          <w:sz w:val="24"/>
        </w:rPr>
        <w:t xml:space="preserve"> </w:t>
      </w:r>
      <w:r>
        <w:rPr>
          <w:sz w:val="24"/>
        </w:rPr>
        <w:t>committee</w:t>
      </w:r>
      <w:r>
        <w:rPr>
          <w:spacing w:val="-4"/>
          <w:sz w:val="24"/>
        </w:rPr>
        <w:t xml:space="preserve"> </w:t>
      </w:r>
      <w:r>
        <w:rPr>
          <w:sz w:val="24"/>
        </w:rPr>
        <w:t>that</w:t>
      </w:r>
      <w:r>
        <w:rPr>
          <w:spacing w:val="-2"/>
          <w:sz w:val="24"/>
        </w:rPr>
        <w:t xml:space="preserve"> </w:t>
      </w:r>
      <w:r>
        <w:rPr>
          <w:sz w:val="24"/>
        </w:rPr>
        <w:t>sets</w:t>
      </w:r>
      <w:r>
        <w:rPr>
          <w:spacing w:val="-3"/>
          <w:sz w:val="24"/>
        </w:rPr>
        <w:t xml:space="preserve"> </w:t>
      </w:r>
      <w:r>
        <w:rPr>
          <w:sz w:val="24"/>
        </w:rPr>
        <w:t>out</w:t>
      </w:r>
      <w:r>
        <w:rPr>
          <w:spacing w:val="-4"/>
          <w:sz w:val="24"/>
        </w:rPr>
        <w:t xml:space="preserve"> </w:t>
      </w:r>
      <w:r>
        <w:rPr>
          <w:sz w:val="24"/>
        </w:rPr>
        <w:t>the facts, identifies solutions and recommends courses of action to resolve problems.</w:t>
      </w:r>
    </w:p>
    <w:p w14:paraId="2AF1B171" w14:textId="77777777" w:rsidR="00733B56" w:rsidRDefault="00733B56">
      <w:pPr>
        <w:pStyle w:val="BodyText"/>
        <w:spacing w:before="179"/>
        <w:ind w:left="0"/>
      </w:pPr>
    </w:p>
    <w:p w14:paraId="1530F8AC" w14:textId="77777777" w:rsidR="00733B56" w:rsidRDefault="00C85F8D">
      <w:pPr>
        <w:pStyle w:val="BodyText"/>
        <w:spacing w:line="288" w:lineRule="auto"/>
        <w:ind w:right="656"/>
      </w:pPr>
      <w:r>
        <w:t>The headteacher or complaints committee will then determine whether to uphold or dismiss the complaint</w:t>
      </w:r>
      <w:r>
        <w:rPr>
          <w:spacing w:val="-3"/>
        </w:rPr>
        <w:t xml:space="preserve"> </w:t>
      </w:r>
      <w:r>
        <w:t>and</w:t>
      </w:r>
      <w:r>
        <w:rPr>
          <w:spacing w:val="-3"/>
        </w:rPr>
        <w:t xml:space="preserve"> </w:t>
      </w:r>
      <w:r>
        <w:t>communicate</w:t>
      </w:r>
      <w:r>
        <w:rPr>
          <w:spacing w:val="-3"/>
        </w:rPr>
        <w:t xml:space="preserve"> </w:t>
      </w:r>
      <w:r>
        <w:t>that</w:t>
      </w:r>
      <w:r>
        <w:rPr>
          <w:spacing w:val="-5"/>
        </w:rPr>
        <w:t xml:space="preserve"> </w:t>
      </w:r>
      <w:r>
        <w:t>decision</w:t>
      </w:r>
      <w:r>
        <w:rPr>
          <w:spacing w:val="-5"/>
        </w:rPr>
        <w:t xml:space="preserve"> </w:t>
      </w:r>
      <w:r>
        <w:t>to</w:t>
      </w:r>
      <w:r>
        <w:rPr>
          <w:spacing w:val="-6"/>
        </w:rPr>
        <w:t xml:space="preserve"> </w:t>
      </w:r>
      <w:r>
        <w:t>the</w:t>
      </w:r>
      <w:r>
        <w:rPr>
          <w:spacing w:val="-5"/>
        </w:rPr>
        <w:t xml:space="preserve"> </w:t>
      </w:r>
      <w:r>
        <w:t>complainant,</w:t>
      </w:r>
      <w:r>
        <w:rPr>
          <w:spacing w:val="-6"/>
        </w:rPr>
        <w:t xml:space="preserve"> </w:t>
      </w:r>
      <w:r>
        <w:t>providing</w:t>
      </w:r>
      <w:r>
        <w:rPr>
          <w:spacing w:val="-6"/>
        </w:rPr>
        <w:t xml:space="preserve"> </w:t>
      </w:r>
      <w:r>
        <w:t>the</w:t>
      </w:r>
      <w:r>
        <w:rPr>
          <w:spacing w:val="-3"/>
        </w:rPr>
        <w:t xml:space="preserve"> </w:t>
      </w:r>
      <w:r>
        <w:t>appropriate</w:t>
      </w:r>
      <w:r>
        <w:rPr>
          <w:spacing w:val="-5"/>
        </w:rPr>
        <w:t xml:space="preserve"> </w:t>
      </w:r>
      <w:r>
        <w:t xml:space="preserve">escalation </w:t>
      </w:r>
      <w:r>
        <w:rPr>
          <w:spacing w:val="-2"/>
        </w:rPr>
        <w:t>details.</w:t>
      </w:r>
    </w:p>
    <w:p w14:paraId="12C08FF1" w14:textId="77777777" w:rsidR="00733B56" w:rsidRDefault="00C85F8D">
      <w:pPr>
        <w:pStyle w:val="BodyText"/>
        <w:spacing w:before="240"/>
        <w:ind w:right="656"/>
      </w:pPr>
      <w:r>
        <w:rPr>
          <w:b/>
        </w:rPr>
        <w:t>Complaints</w:t>
      </w:r>
      <w:r>
        <w:rPr>
          <w:b/>
          <w:spacing w:val="-3"/>
        </w:rPr>
        <w:t xml:space="preserve"> </w:t>
      </w:r>
      <w:r>
        <w:rPr>
          <w:b/>
        </w:rPr>
        <w:t>Co-</w:t>
      </w:r>
      <w:proofErr w:type="spellStart"/>
      <w:r>
        <w:rPr>
          <w:b/>
        </w:rPr>
        <w:t>ordinator</w:t>
      </w:r>
      <w:proofErr w:type="spellEnd"/>
      <w:r>
        <w:rPr>
          <w:b/>
          <w:spacing w:val="-2"/>
        </w:rPr>
        <w:t xml:space="preserve"> </w:t>
      </w:r>
      <w:r>
        <w:t>(this</w:t>
      </w:r>
      <w:r>
        <w:rPr>
          <w:spacing w:val="-3"/>
        </w:rPr>
        <w:t xml:space="preserve"> </w:t>
      </w:r>
      <w:r>
        <w:t>could</w:t>
      </w:r>
      <w:r>
        <w:rPr>
          <w:spacing w:val="-4"/>
        </w:rPr>
        <w:t xml:space="preserve"> </w:t>
      </w:r>
      <w:r>
        <w:t>be</w:t>
      </w:r>
      <w:r>
        <w:rPr>
          <w:spacing w:val="-5"/>
        </w:rPr>
        <w:t xml:space="preserve"> </w:t>
      </w:r>
      <w:r>
        <w:t>the</w:t>
      </w:r>
      <w:r>
        <w:rPr>
          <w:spacing w:val="-4"/>
        </w:rPr>
        <w:t xml:space="preserve"> </w:t>
      </w:r>
      <w:r>
        <w:t>headteacher</w:t>
      </w:r>
      <w:r>
        <w:rPr>
          <w:spacing w:val="-4"/>
        </w:rPr>
        <w:t xml:space="preserve"> </w:t>
      </w:r>
      <w:r>
        <w:t>/</w:t>
      </w:r>
      <w:r>
        <w:rPr>
          <w:spacing w:val="-2"/>
        </w:rPr>
        <w:t xml:space="preserve"> </w:t>
      </w:r>
      <w:r>
        <w:t>designated</w:t>
      </w:r>
      <w:r>
        <w:rPr>
          <w:spacing w:val="-4"/>
        </w:rPr>
        <w:t xml:space="preserve"> </w:t>
      </w:r>
      <w:r>
        <w:t>complaints</w:t>
      </w:r>
      <w:r>
        <w:rPr>
          <w:spacing w:val="-3"/>
        </w:rPr>
        <w:t xml:space="preserve"> </w:t>
      </w:r>
      <w:r>
        <w:t>governor</w:t>
      </w:r>
      <w:r>
        <w:rPr>
          <w:spacing w:val="-4"/>
        </w:rPr>
        <w:t xml:space="preserve"> </w:t>
      </w:r>
      <w:r>
        <w:t>or</w:t>
      </w:r>
      <w:r>
        <w:rPr>
          <w:spacing w:val="-4"/>
        </w:rPr>
        <w:t xml:space="preserve"> </w:t>
      </w:r>
      <w:r>
        <w:t>other staff member providing administrative support)</w:t>
      </w:r>
    </w:p>
    <w:p w14:paraId="005EBF89" w14:textId="77777777" w:rsidR="00733B56" w:rsidRDefault="00C85F8D">
      <w:pPr>
        <w:pStyle w:val="BodyText"/>
        <w:spacing w:before="59"/>
      </w:pPr>
      <w:r>
        <w:t>The</w:t>
      </w:r>
      <w:r>
        <w:rPr>
          <w:spacing w:val="-4"/>
        </w:rPr>
        <w:t xml:space="preserve"> </w:t>
      </w:r>
      <w:r>
        <w:t>complaints</w:t>
      </w:r>
      <w:r>
        <w:rPr>
          <w:spacing w:val="-3"/>
        </w:rPr>
        <w:t xml:space="preserve"> </w:t>
      </w:r>
      <w:proofErr w:type="spellStart"/>
      <w:r>
        <w:t>co-ordinator</w:t>
      </w:r>
      <w:proofErr w:type="spellEnd"/>
      <w:r>
        <w:rPr>
          <w:spacing w:val="-3"/>
        </w:rPr>
        <w:t xml:space="preserve"> </w:t>
      </w:r>
      <w:r>
        <w:rPr>
          <w:spacing w:val="-2"/>
        </w:rPr>
        <w:t>should:</w:t>
      </w:r>
    </w:p>
    <w:p w14:paraId="4DE699F9" w14:textId="77777777" w:rsidR="00733B56" w:rsidRDefault="00C85F8D">
      <w:pPr>
        <w:pStyle w:val="ListParagraph"/>
        <w:numPr>
          <w:ilvl w:val="0"/>
          <w:numId w:val="2"/>
        </w:numPr>
        <w:tabs>
          <w:tab w:val="left" w:pos="448"/>
        </w:tabs>
        <w:spacing w:before="120"/>
        <w:ind w:hanging="361"/>
        <w:rPr>
          <w:rFonts w:ascii="Symbol" w:hAnsi="Symbol"/>
          <w:sz w:val="24"/>
        </w:rPr>
      </w:pPr>
      <w:r>
        <w:rPr>
          <w:sz w:val="24"/>
        </w:rPr>
        <w:t>Ensure</w:t>
      </w:r>
      <w:r>
        <w:rPr>
          <w:spacing w:val="-6"/>
          <w:sz w:val="24"/>
        </w:rPr>
        <w:t xml:space="preserve"> </w:t>
      </w:r>
      <w:r>
        <w:rPr>
          <w:sz w:val="24"/>
        </w:rPr>
        <w:t>that</w:t>
      </w:r>
      <w:r>
        <w:rPr>
          <w:spacing w:val="-4"/>
          <w:sz w:val="24"/>
        </w:rPr>
        <w:t xml:space="preserve"> </w:t>
      </w:r>
      <w:r>
        <w:rPr>
          <w:sz w:val="24"/>
        </w:rPr>
        <w:t>the</w:t>
      </w:r>
      <w:r>
        <w:rPr>
          <w:spacing w:val="-1"/>
          <w:sz w:val="24"/>
        </w:rPr>
        <w:t xml:space="preserve"> </w:t>
      </w:r>
      <w:r>
        <w:rPr>
          <w:sz w:val="24"/>
        </w:rPr>
        <w:t>complainant</w:t>
      </w:r>
      <w:r>
        <w:rPr>
          <w:spacing w:val="-2"/>
          <w:sz w:val="24"/>
        </w:rPr>
        <w:t xml:space="preserve"> </w:t>
      </w:r>
      <w:r>
        <w:rPr>
          <w:sz w:val="24"/>
        </w:rPr>
        <w:t>is</w:t>
      </w:r>
      <w:r>
        <w:rPr>
          <w:spacing w:val="-4"/>
          <w:sz w:val="24"/>
        </w:rPr>
        <w:t xml:space="preserve"> </w:t>
      </w:r>
      <w:r>
        <w:rPr>
          <w:sz w:val="24"/>
        </w:rPr>
        <w:t>fully</w:t>
      </w:r>
      <w:r>
        <w:rPr>
          <w:spacing w:val="-3"/>
          <w:sz w:val="24"/>
        </w:rPr>
        <w:t xml:space="preserve"> </w:t>
      </w:r>
      <w:r>
        <w:rPr>
          <w:sz w:val="24"/>
        </w:rPr>
        <w:t>updated</w:t>
      </w:r>
      <w:r>
        <w:rPr>
          <w:spacing w:val="-2"/>
          <w:sz w:val="24"/>
        </w:rPr>
        <w:t xml:space="preserve"> </w:t>
      </w:r>
      <w:r>
        <w:rPr>
          <w:sz w:val="24"/>
        </w:rPr>
        <w:t>at</w:t>
      </w:r>
      <w:r>
        <w:rPr>
          <w:spacing w:val="-1"/>
          <w:sz w:val="24"/>
        </w:rPr>
        <w:t xml:space="preserve"> </w:t>
      </w:r>
      <w:r>
        <w:rPr>
          <w:sz w:val="24"/>
        </w:rPr>
        <w:t>each</w:t>
      </w:r>
      <w:r>
        <w:rPr>
          <w:spacing w:val="-2"/>
          <w:sz w:val="24"/>
        </w:rPr>
        <w:t xml:space="preserve"> </w:t>
      </w:r>
      <w:r>
        <w:rPr>
          <w:sz w:val="24"/>
        </w:rPr>
        <w:t>stage</w:t>
      </w:r>
      <w:r>
        <w:rPr>
          <w:spacing w:val="-4"/>
          <w:sz w:val="24"/>
        </w:rPr>
        <w:t xml:space="preserve"> </w:t>
      </w:r>
      <w:r>
        <w:rPr>
          <w:sz w:val="24"/>
        </w:rPr>
        <w:t>of</w:t>
      </w:r>
      <w:r>
        <w:rPr>
          <w:spacing w:val="-4"/>
          <w:sz w:val="24"/>
        </w:rPr>
        <w:t xml:space="preserve"> </w:t>
      </w:r>
      <w:r>
        <w:rPr>
          <w:sz w:val="24"/>
        </w:rPr>
        <w:t>the</w:t>
      </w:r>
      <w:r>
        <w:rPr>
          <w:spacing w:val="-3"/>
          <w:sz w:val="24"/>
        </w:rPr>
        <w:t xml:space="preserve"> </w:t>
      </w:r>
      <w:r>
        <w:rPr>
          <w:spacing w:val="-2"/>
          <w:sz w:val="24"/>
        </w:rPr>
        <w:t>procedure;</w:t>
      </w:r>
    </w:p>
    <w:p w14:paraId="22ADCFEF" w14:textId="77777777" w:rsidR="00733B56" w:rsidRDefault="00C85F8D">
      <w:pPr>
        <w:pStyle w:val="ListParagraph"/>
        <w:numPr>
          <w:ilvl w:val="0"/>
          <w:numId w:val="2"/>
        </w:numPr>
        <w:tabs>
          <w:tab w:val="left" w:pos="448"/>
        </w:tabs>
        <w:spacing w:before="1"/>
        <w:ind w:right="1028" w:hanging="361"/>
        <w:rPr>
          <w:rFonts w:ascii="Symbol" w:hAnsi="Symbol"/>
          <w:sz w:val="24"/>
        </w:rPr>
      </w:pPr>
      <w:r>
        <w:rPr>
          <w:sz w:val="24"/>
        </w:rPr>
        <w:t>Liaise</w:t>
      </w:r>
      <w:r>
        <w:rPr>
          <w:spacing w:val="-2"/>
          <w:sz w:val="24"/>
        </w:rPr>
        <w:t xml:space="preserve"> </w:t>
      </w:r>
      <w:r>
        <w:rPr>
          <w:sz w:val="24"/>
        </w:rPr>
        <w:t>with</w:t>
      </w:r>
      <w:r>
        <w:rPr>
          <w:spacing w:val="-4"/>
          <w:sz w:val="24"/>
        </w:rPr>
        <w:t xml:space="preserve"> </w:t>
      </w:r>
      <w:r>
        <w:rPr>
          <w:sz w:val="24"/>
        </w:rPr>
        <w:t>staff</w:t>
      </w:r>
      <w:r>
        <w:rPr>
          <w:spacing w:val="-4"/>
          <w:sz w:val="24"/>
        </w:rPr>
        <w:t xml:space="preserve"> </w:t>
      </w:r>
      <w:r>
        <w:rPr>
          <w:sz w:val="24"/>
        </w:rPr>
        <w:t>members,</w:t>
      </w:r>
      <w:r>
        <w:rPr>
          <w:spacing w:val="-3"/>
          <w:sz w:val="24"/>
        </w:rPr>
        <w:t xml:space="preserve"> </w:t>
      </w:r>
      <w:r>
        <w:rPr>
          <w:sz w:val="24"/>
        </w:rPr>
        <w:t>headteacher,</w:t>
      </w:r>
      <w:r>
        <w:rPr>
          <w:spacing w:val="-3"/>
          <w:sz w:val="24"/>
        </w:rPr>
        <w:t xml:space="preserve"> </w:t>
      </w:r>
      <w:r>
        <w:rPr>
          <w:sz w:val="24"/>
        </w:rPr>
        <w:t>Chair</w:t>
      </w:r>
      <w:r>
        <w:rPr>
          <w:spacing w:val="-2"/>
          <w:sz w:val="24"/>
        </w:rPr>
        <w:t xml:space="preserve"> </w:t>
      </w:r>
      <w:r>
        <w:rPr>
          <w:sz w:val="24"/>
        </w:rPr>
        <w:t>of</w:t>
      </w:r>
      <w:r>
        <w:rPr>
          <w:spacing w:val="-4"/>
          <w:sz w:val="24"/>
        </w:rPr>
        <w:t xml:space="preserve"> </w:t>
      </w:r>
      <w:r>
        <w:rPr>
          <w:sz w:val="24"/>
        </w:rPr>
        <w:t>Governors,</w:t>
      </w:r>
      <w:r>
        <w:rPr>
          <w:spacing w:val="-5"/>
          <w:sz w:val="24"/>
        </w:rPr>
        <w:t xml:space="preserve"> </w:t>
      </w:r>
      <w:r>
        <w:rPr>
          <w:sz w:val="24"/>
        </w:rPr>
        <w:t>Clerk</w:t>
      </w:r>
      <w:r>
        <w:rPr>
          <w:spacing w:val="-4"/>
          <w:sz w:val="24"/>
        </w:rPr>
        <w:t xml:space="preserve"> </w:t>
      </w:r>
      <w:r>
        <w:rPr>
          <w:sz w:val="24"/>
        </w:rPr>
        <w:t>and</w:t>
      </w:r>
      <w:r>
        <w:rPr>
          <w:spacing w:val="-2"/>
          <w:sz w:val="24"/>
        </w:rPr>
        <w:t xml:space="preserve"> </w:t>
      </w:r>
      <w:r>
        <w:rPr>
          <w:sz w:val="24"/>
        </w:rPr>
        <w:t>LAs</w:t>
      </w:r>
      <w:r>
        <w:rPr>
          <w:spacing w:val="-5"/>
          <w:sz w:val="24"/>
        </w:rPr>
        <w:t xml:space="preserve"> </w:t>
      </w:r>
      <w:r>
        <w:rPr>
          <w:sz w:val="24"/>
        </w:rPr>
        <w:t>(if</w:t>
      </w:r>
      <w:r>
        <w:rPr>
          <w:spacing w:val="-2"/>
          <w:sz w:val="24"/>
        </w:rPr>
        <w:t xml:space="preserve"> </w:t>
      </w:r>
      <w:r>
        <w:rPr>
          <w:sz w:val="24"/>
        </w:rPr>
        <w:t>appropriate)</w:t>
      </w:r>
      <w:r>
        <w:rPr>
          <w:spacing w:val="-3"/>
          <w:sz w:val="24"/>
        </w:rPr>
        <w:t xml:space="preserve"> </w:t>
      </w:r>
      <w:r>
        <w:rPr>
          <w:sz w:val="24"/>
        </w:rPr>
        <w:t>to ensure the smooth running of the complaints procedure;</w:t>
      </w:r>
    </w:p>
    <w:p w14:paraId="010EC9F6" w14:textId="77777777" w:rsidR="00733B56" w:rsidRDefault="00733B56">
      <w:pPr>
        <w:pStyle w:val="ListParagraph"/>
        <w:rPr>
          <w:rFonts w:ascii="Symbol" w:hAnsi="Symbol"/>
          <w:sz w:val="24"/>
        </w:rPr>
        <w:sectPr w:rsidR="00733B56">
          <w:pgSz w:w="11910" w:h="16840"/>
          <w:pgMar w:top="1380" w:right="425" w:bottom="1200" w:left="992" w:header="0" w:footer="1018" w:gutter="0"/>
          <w:cols w:space="720"/>
        </w:sectPr>
      </w:pPr>
    </w:p>
    <w:p w14:paraId="2F669672" w14:textId="77777777" w:rsidR="00733B56" w:rsidRDefault="00C85F8D">
      <w:pPr>
        <w:pStyle w:val="ListParagraph"/>
        <w:numPr>
          <w:ilvl w:val="0"/>
          <w:numId w:val="2"/>
        </w:numPr>
        <w:tabs>
          <w:tab w:val="left" w:pos="448"/>
        </w:tabs>
        <w:spacing w:before="72"/>
        <w:ind w:hanging="361"/>
        <w:rPr>
          <w:rFonts w:ascii="Symbol" w:hAnsi="Symbol"/>
          <w:sz w:val="24"/>
        </w:rPr>
      </w:pPr>
      <w:r>
        <w:rPr>
          <w:sz w:val="24"/>
        </w:rPr>
        <w:lastRenderedPageBreak/>
        <w:t>Be</w:t>
      </w:r>
      <w:r>
        <w:rPr>
          <w:spacing w:val="-1"/>
          <w:sz w:val="24"/>
        </w:rPr>
        <w:t xml:space="preserve"> </w:t>
      </w:r>
      <w:r>
        <w:rPr>
          <w:sz w:val="24"/>
        </w:rPr>
        <w:t>aware</w:t>
      </w:r>
      <w:r>
        <w:rPr>
          <w:spacing w:val="-2"/>
          <w:sz w:val="24"/>
        </w:rPr>
        <w:t xml:space="preserve"> </w:t>
      </w:r>
      <w:r>
        <w:rPr>
          <w:sz w:val="24"/>
        </w:rPr>
        <w:t>of</w:t>
      </w:r>
      <w:r>
        <w:rPr>
          <w:spacing w:val="-2"/>
          <w:sz w:val="24"/>
        </w:rPr>
        <w:t xml:space="preserve"> </w:t>
      </w:r>
      <w:r>
        <w:rPr>
          <w:sz w:val="24"/>
        </w:rPr>
        <w:t>issues</w:t>
      </w:r>
      <w:r>
        <w:rPr>
          <w:spacing w:val="-3"/>
          <w:sz w:val="24"/>
        </w:rPr>
        <w:t xml:space="preserve"> </w:t>
      </w:r>
      <w:r>
        <w:rPr>
          <w:spacing w:val="-2"/>
          <w:sz w:val="24"/>
        </w:rPr>
        <w:t>regarding:</w:t>
      </w:r>
    </w:p>
    <w:p w14:paraId="0DA6501C" w14:textId="77777777" w:rsidR="00733B56" w:rsidRDefault="00C85F8D">
      <w:pPr>
        <w:pStyle w:val="ListParagraph"/>
        <w:numPr>
          <w:ilvl w:val="0"/>
          <w:numId w:val="1"/>
        </w:numPr>
        <w:tabs>
          <w:tab w:val="left" w:pos="939"/>
        </w:tabs>
        <w:ind w:left="939" w:hanging="285"/>
        <w:rPr>
          <w:sz w:val="24"/>
        </w:rPr>
      </w:pPr>
      <w:r>
        <w:rPr>
          <w:sz w:val="24"/>
        </w:rPr>
        <w:t>sharing</w:t>
      </w:r>
      <w:r>
        <w:rPr>
          <w:spacing w:val="-5"/>
          <w:sz w:val="24"/>
        </w:rPr>
        <w:t xml:space="preserve"> </w:t>
      </w:r>
      <w:r>
        <w:rPr>
          <w:sz w:val="24"/>
        </w:rPr>
        <w:t>third</w:t>
      </w:r>
      <w:r>
        <w:rPr>
          <w:spacing w:val="-4"/>
          <w:sz w:val="24"/>
        </w:rPr>
        <w:t xml:space="preserve"> </w:t>
      </w:r>
      <w:r>
        <w:rPr>
          <w:sz w:val="24"/>
        </w:rPr>
        <w:t>party</w:t>
      </w:r>
      <w:r>
        <w:rPr>
          <w:spacing w:val="-3"/>
          <w:sz w:val="24"/>
        </w:rPr>
        <w:t xml:space="preserve"> </w:t>
      </w:r>
      <w:r>
        <w:rPr>
          <w:spacing w:val="-2"/>
          <w:sz w:val="24"/>
        </w:rPr>
        <w:t>information;</w:t>
      </w:r>
    </w:p>
    <w:p w14:paraId="405C0618" w14:textId="77777777" w:rsidR="00733B56" w:rsidRDefault="00C85F8D">
      <w:pPr>
        <w:pStyle w:val="ListParagraph"/>
        <w:numPr>
          <w:ilvl w:val="0"/>
          <w:numId w:val="1"/>
        </w:numPr>
        <w:tabs>
          <w:tab w:val="left" w:pos="940"/>
        </w:tabs>
        <w:spacing w:before="50" w:line="283" w:lineRule="auto"/>
        <w:ind w:right="1221"/>
        <w:rPr>
          <w:sz w:val="24"/>
        </w:rPr>
      </w:pPr>
      <w:r>
        <w:rPr>
          <w:sz w:val="24"/>
        </w:rPr>
        <w:t>additional support. This may be needed by complainants when making a complaint including</w:t>
      </w:r>
      <w:r>
        <w:rPr>
          <w:spacing w:val="-3"/>
          <w:sz w:val="24"/>
        </w:rPr>
        <w:t xml:space="preserve"> </w:t>
      </w:r>
      <w:r>
        <w:rPr>
          <w:sz w:val="24"/>
        </w:rPr>
        <w:t>interpretation</w:t>
      </w:r>
      <w:r>
        <w:rPr>
          <w:spacing w:val="-3"/>
          <w:sz w:val="24"/>
        </w:rPr>
        <w:t xml:space="preserve"> </w:t>
      </w:r>
      <w:r>
        <w:rPr>
          <w:sz w:val="24"/>
        </w:rPr>
        <w:t>support</w:t>
      </w:r>
      <w:r>
        <w:rPr>
          <w:spacing w:val="-4"/>
          <w:sz w:val="24"/>
        </w:rPr>
        <w:t xml:space="preserve"> </w:t>
      </w:r>
      <w:r>
        <w:rPr>
          <w:sz w:val="24"/>
        </w:rPr>
        <w:t>or</w:t>
      </w:r>
      <w:r>
        <w:rPr>
          <w:spacing w:val="-4"/>
          <w:sz w:val="24"/>
        </w:rPr>
        <w:t xml:space="preserve"> </w:t>
      </w:r>
      <w:r>
        <w:rPr>
          <w:sz w:val="24"/>
        </w:rPr>
        <w:t>where</w:t>
      </w:r>
      <w:r>
        <w:rPr>
          <w:spacing w:val="-4"/>
          <w:sz w:val="24"/>
        </w:rPr>
        <w:t xml:space="preserve"> </w:t>
      </w:r>
      <w:r>
        <w:rPr>
          <w:sz w:val="24"/>
        </w:rPr>
        <w:t>the</w:t>
      </w:r>
      <w:r>
        <w:rPr>
          <w:spacing w:val="-2"/>
          <w:sz w:val="24"/>
        </w:rPr>
        <w:t xml:space="preserve"> </w:t>
      </w:r>
      <w:r>
        <w:rPr>
          <w:sz w:val="24"/>
        </w:rPr>
        <w:t>complainant</w:t>
      </w:r>
      <w:r>
        <w:rPr>
          <w:spacing w:val="-4"/>
          <w:sz w:val="24"/>
        </w:rPr>
        <w:t xml:space="preserve"> </w:t>
      </w:r>
      <w:r>
        <w:rPr>
          <w:sz w:val="24"/>
        </w:rPr>
        <w:t>is</w:t>
      </w:r>
      <w:r>
        <w:rPr>
          <w:spacing w:val="-3"/>
          <w:sz w:val="24"/>
        </w:rPr>
        <w:t xml:space="preserve"> </w:t>
      </w:r>
      <w:r>
        <w:rPr>
          <w:sz w:val="24"/>
        </w:rPr>
        <w:t>a</w:t>
      </w:r>
      <w:r>
        <w:rPr>
          <w:spacing w:val="-3"/>
          <w:sz w:val="24"/>
        </w:rPr>
        <w:t xml:space="preserve"> </w:t>
      </w:r>
      <w:r>
        <w:rPr>
          <w:sz w:val="24"/>
        </w:rPr>
        <w:t>child</w:t>
      </w:r>
      <w:r>
        <w:rPr>
          <w:spacing w:val="-4"/>
          <w:sz w:val="24"/>
        </w:rPr>
        <w:t xml:space="preserve"> </w:t>
      </w:r>
      <w:r>
        <w:rPr>
          <w:sz w:val="24"/>
        </w:rPr>
        <w:t>or</w:t>
      </w:r>
      <w:r>
        <w:rPr>
          <w:spacing w:val="-2"/>
          <w:sz w:val="24"/>
        </w:rPr>
        <w:t xml:space="preserve"> </w:t>
      </w:r>
      <w:r>
        <w:rPr>
          <w:sz w:val="24"/>
        </w:rPr>
        <w:t>young</w:t>
      </w:r>
      <w:r>
        <w:rPr>
          <w:spacing w:val="-5"/>
          <w:sz w:val="24"/>
        </w:rPr>
        <w:t xml:space="preserve"> </w:t>
      </w:r>
      <w:r>
        <w:rPr>
          <w:sz w:val="24"/>
        </w:rPr>
        <w:t>person;</w:t>
      </w:r>
    </w:p>
    <w:p w14:paraId="2562A697" w14:textId="77777777" w:rsidR="00733B56" w:rsidRDefault="00C85F8D">
      <w:pPr>
        <w:pStyle w:val="ListParagraph"/>
        <w:numPr>
          <w:ilvl w:val="0"/>
          <w:numId w:val="2"/>
        </w:numPr>
        <w:tabs>
          <w:tab w:val="left" w:pos="448"/>
        </w:tabs>
        <w:spacing w:before="126"/>
        <w:ind w:hanging="361"/>
        <w:rPr>
          <w:rFonts w:ascii="Symbol" w:hAnsi="Symbol"/>
          <w:sz w:val="24"/>
        </w:rPr>
      </w:pPr>
      <w:r>
        <w:rPr>
          <w:sz w:val="24"/>
        </w:rPr>
        <w:t>Keep</w:t>
      </w:r>
      <w:r>
        <w:rPr>
          <w:spacing w:val="-3"/>
          <w:sz w:val="24"/>
        </w:rPr>
        <w:t xml:space="preserve"> </w:t>
      </w:r>
      <w:r>
        <w:rPr>
          <w:spacing w:val="-2"/>
          <w:sz w:val="24"/>
        </w:rPr>
        <w:t>records.</w:t>
      </w:r>
    </w:p>
    <w:p w14:paraId="549DC52C" w14:textId="77777777" w:rsidR="00733B56" w:rsidRDefault="00733B56">
      <w:pPr>
        <w:pStyle w:val="BodyText"/>
        <w:spacing w:before="5"/>
        <w:ind w:left="0"/>
      </w:pPr>
    </w:p>
    <w:p w14:paraId="43A20C6A" w14:textId="77777777" w:rsidR="00733B56" w:rsidRDefault="00C85F8D">
      <w:pPr>
        <w:pStyle w:val="Heading2"/>
        <w:numPr>
          <w:ilvl w:val="0"/>
          <w:numId w:val="2"/>
        </w:numPr>
        <w:tabs>
          <w:tab w:val="left" w:pos="808"/>
        </w:tabs>
        <w:spacing w:before="0"/>
        <w:ind w:left="808"/>
        <w:rPr>
          <w:rFonts w:ascii="Symbol" w:hAnsi="Symbol"/>
          <w:b w:val="0"/>
        </w:rPr>
      </w:pPr>
      <w:r>
        <w:t>Clerk</w:t>
      </w:r>
      <w:r>
        <w:rPr>
          <w:spacing w:val="-7"/>
        </w:rPr>
        <w:t xml:space="preserve"> </w:t>
      </w:r>
      <w:r>
        <w:t>to</w:t>
      </w:r>
      <w:r>
        <w:rPr>
          <w:spacing w:val="-7"/>
        </w:rPr>
        <w:t xml:space="preserve"> </w:t>
      </w:r>
      <w:r>
        <w:t>the</w:t>
      </w:r>
      <w:r>
        <w:rPr>
          <w:spacing w:val="-9"/>
        </w:rPr>
        <w:t xml:space="preserve"> </w:t>
      </w:r>
      <w:r>
        <w:t>Governing</w:t>
      </w:r>
      <w:r>
        <w:rPr>
          <w:spacing w:val="-7"/>
        </w:rPr>
        <w:t xml:space="preserve"> </w:t>
      </w:r>
      <w:r>
        <w:rPr>
          <w:spacing w:val="-4"/>
        </w:rPr>
        <w:t>Body</w:t>
      </w:r>
    </w:p>
    <w:p w14:paraId="3AC319C5" w14:textId="77777777" w:rsidR="00733B56" w:rsidRDefault="00C85F8D">
      <w:pPr>
        <w:pStyle w:val="BodyText"/>
        <w:spacing w:before="59"/>
      </w:pPr>
      <w:r>
        <w:t>The</w:t>
      </w:r>
      <w:r>
        <w:rPr>
          <w:spacing w:val="-4"/>
        </w:rPr>
        <w:t xml:space="preserve"> </w:t>
      </w:r>
      <w:r>
        <w:t>Clerk</w:t>
      </w:r>
      <w:r>
        <w:rPr>
          <w:spacing w:val="-4"/>
        </w:rPr>
        <w:t xml:space="preserve"> </w:t>
      </w:r>
      <w:r>
        <w:t>is</w:t>
      </w:r>
      <w:r>
        <w:rPr>
          <w:spacing w:val="-4"/>
        </w:rPr>
        <w:t xml:space="preserve"> </w:t>
      </w:r>
      <w:r>
        <w:t>the</w:t>
      </w:r>
      <w:r>
        <w:rPr>
          <w:spacing w:val="-2"/>
        </w:rPr>
        <w:t xml:space="preserve"> </w:t>
      </w:r>
      <w:r>
        <w:t>contact</w:t>
      </w:r>
      <w:r>
        <w:rPr>
          <w:spacing w:val="-4"/>
        </w:rPr>
        <w:t xml:space="preserve"> </w:t>
      </w:r>
      <w:r>
        <w:t>point</w:t>
      </w:r>
      <w:r>
        <w:rPr>
          <w:spacing w:val="-3"/>
        </w:rPr>
        <w:t xml:space="preserve"> </w:t>
      </w:r>
      <w:r>
        <w:t>for</w:t>
      </w:r>
      <w:r>
        <w:rPr>
          <w:spacing w:val="-4"/>
        </w:rPr>
        <w:t xml:space="preserve"> </w:t>
      </w:r>
      <w:r>
        <w:t>the</w:t>
      </w:r>
      <w:r>
        <w:rPr>
          <w:spacing w:val="-1"/>
        </w:rPr>
        <w:t xml:space="preserve"> </w:t>
      </w:r>
      <w:r>
        <w:t>complainant</w:t>
      </w:r>
      <w:r>
        <w:rPr>
          <w:spacing w:val="-2"/>
        </w:rPr>
        <w:t xml:space="preserve"> </w:t>
      </w:r>
      <w:r>
        <w:t>and</w:t>
      </w:r>
      <w:r>
        <w:rPr>
          <w:spacing w:val="-4"/>
        </w:rPr>
        <w:t xml:space="preserve"> </w:t>
      </w:r>
      <w:r>
        <w:t>the</w:t>
      </w:r>
      <w:r>
        <w:rPr>
          <w:spacing w:val="-4"/>
        </w:rPr>
        <w:t xml:space="preserve"> </w:t>
      </w:r>
      <w:r>
        <w:t>committee</w:t>
      </w:r>
      <w:r>
        <w:rPr>
          <w:spacing w:val="-2"/>
        </w:rPr>
        <w:t xml:space="preserve"> </w:t>
      </w:r>
      <w:r>
        <w:t>and</w:t>
      </w:r>
      <w:r>
        <w:rPr>
          <w:spacing w:val="-3"/>
        </w:rPr>
        <w:t xml:space="preserve"> </w:t>
      </w:r>
      <w:r>
        <w:rPr>
          <w:spacing w:val="-2"/>
        </w:rPr>
        <w:t>should:</w:t>
      </w:r>
    </w:p>
    <w:p w14:paraId="69C07D8B" w14:textId="77777777" w:rsidR="00733B56" w:rsidRDefault="00C85F8D">
      <w:pPr>
        <w:pStyle w:val="ListParagraph"/>
        <w:numPr>
          <w:ilvl w:val="0"/>
          <w:numId w:val="2"/>
        </w:numPr>
        <w:tabs>
          <w:tab w:val="left" w:pos="448"/>
        </w:tabs>
        <w:spacing w:before="119"/>
        <w:ind w:right="721" w:hanging="361"/>
        <w:rPr>
          <w:rFonts w:ascii="Symbol" w:hAnsi="Symbol"/>
          <w:sz w:val="24"/>
        </w:rPr>
      </w:pPr>
      <w:r>
        <w:rPr>
          <w:sz w:val="24"/>
        </w:rPr>
        <w:t>Ensure that all people involved in the complaint procedure are aware of their legal rights and duties,</w:t>
      </w:r>
      <w:r>
        <w:rPr>
          <w:spacing w:val="-2"/>
          <w:sz w:val="24"/>
        </w:rPr>
        <w:t xml:space="preserve"> </w:t>
      </w:r>
      <w:r>
        <w:rPr>
          <w:sz w:val="24"/>
        </w:rPr>
        <w:t>including</w:t>
      </w:r>
      <w:r>
        <w:rPr>
          <w:spacing w:val="-3"/>
          <w:sz w:val="24"/>
        </w:rPr>
        <w:t xml:space="preserve"> </w:t>
      </w:r>
      <w:r>
        <w:rPr>
          <w:sz w:val="24"/>
        </w:rPr>
        <w:t>any</w:t>
      </w:r>
      <w:r>
        <w:rPr>
          <w:spacing w:val="-3"/>
          <w:sz w:val="24"/>
        </w:rPr>
        <w:t xml:space="preserve"> </w:t>
      </w:r>
      <w:r>
        <w:rPr>
          <w:sz w:val="24"/>
        </w:rPr>
        <w:t>under</w:t>
      </w:r>
      <w:r>
        <w:rPr>
          <w:spacing w:val="-2"/>
          <w:sz w:val="24"/>
        </w:rPr>
        <w:t xml:space="preserve"> </w:t>
      </w:r>
      <w:r>
        <w:rPr>
          <w:sz w:val="24"/>
        </w:rPr>
        <w:t>legislation</w:t>
      </w:r>
      <w:r>
        <w:rPr>
          <w:spacing w:val="-4"/>
          <w:sz w:val="24"/>
        </w:rPr>
        <w:t xml:space="preserve"> </w:t>
      </w:r>
      <w:r>
        <w:rPr>
          <w:sz w:val="24"/>
        </w:rPr>
        <w:t>relating</w:t>
      </w:r>
      <w:r>
        <w:rPr>
          <w:spacing w:val="-5"/>
          <w:sz w:val="24"/>
        </w:rPr>
        <w:t xml:space="preserve"> </w:t>
      </w:r>
      <w:r>
        <w:rPr>
          <w:sz w:val="24"/>
        </w:rPr>
        <w:t>to</w:t>
      </w:r>
      <w:r>
        <w:rPr>
          <w:spacing w:val="-7"/>
          <w:sz w:val="24"/>
        </w:rPr>
        <w:t xml:space="preserve"> </w:t>
      </w:r>
      <w:r>
        <w:rPr>
          <w:sz w:val="24"/>
        </w:rPr>
        <w:t>school</w:t>
      </w:r>
      <w:r>
        <w:rPr>
          <w:spacing w:val="-3"/>
          <w:sz w:val="24"/>
        </w:rPr>
        <w:t xml:space="preserve"> </w:t>
      </w:r>
      <w:r>
        <w:rPr>
          <w:sz w:val="24"/>
        </w:rPr>
        <w:t>complaints,</w:t>
      </w:r>
      <w:r>
        <w:rPr>
          <w:spacing w:val="-3"/>
          <w:sz w:val="24"/>
        </w:rPr>
        <w:t xml:space="preserve"> </w:t>
      </w:r>
      <w:r>
        <w:rPr>
          <w:sz w:val="24"/>
        </w:rPr>
        <w:t>education</w:t>
      </w:r>
      <w:r>
        <w:rPr>
          <w:spacing w:val="-4"/>
          <w:sz w:val="24"/>
        </w:rPr>
        <w:t xml:space="preserve"> </w:t>
      </w:r>
      <w:r>
        <w:rPr>
          <w:sz w:val="24"/>
        </w:rPr>
        <w:t>law,</w:t>
      </w:r>
      <w:r>
        <w:rPr>
          <w:spacing w:val="-5"/>
          <w:sz w:val="24"/>
        </w:rPr>
        <w:t xml:space="preserve"> </w:t>
      </w:r>
      <w:r>
        <w:rPr>
          <w:sz w:val="24"/>
        </w:rPr>
        <w:t>the</w:t>
      </w:r>
      <w:r>
        <w:rPr>
          <w:spacing w:val="-4"/>
          <w:sz w:val="24"/>
        </w:rPr>
        <w:t xml:space="preserve"> </w:t>
      </w:r>
      <w:r>
        <w:rPr>
          <w:sz w:val="24"/>
        </w:rPr>
        <w:t>Equality Act 2010, the Freedom of Information Act 2000, the Data Protection Act (DPA) 2018 and the General Data Protection Regulations (GDPR);</w:t>
      </w:r>
    </w:p>
    <w:p w14:paraId="189D3BAE" w14:textId="77777777" w:rsidR="00733B56" w:rsidRDefault="00C85F8D">
      <w:pPr>
        <w:pStyle w:val="ListParagraph"/>
        <w:numPr>
          <w:ilvl w:val="0"/>
          <w:numId w:val="2"/>
        </w:numPr>
        <w:tabs>
          <w:tab w:val="left" w:pos="448"/>
        </w:tabs>
        <w:spacing w:before="1"/>
        <w:ind w:right="1291" w:hanging="361"/>
        <w:rPr>
          <w:rFonts w:ascii="Symbol" w:hAnsi="Symbol"/>
          <w:sz w:val="24"/>
        </w:rPr>
      </w:pPr>
      <w:r>
        <w:rPr>
          <w:sz w:val="24"/>
        </w:rPr>
        <w:t>Set</w:t>
      </w:r>
      <w:r>
        <w:rPr>
          <w:spacing w:val="-4"/>
          <w:sz w:val="24"/>
        </w:rPr>
        <w:t xml:space="preserve"> </w:t>
      </w:r>
      <w:r>
        <w:rPr>
          <w:sz w:val="24"/>
        </w:rPr>
        <w:t>the</w:t>
      </w:r>
      <w:r>
        <w:rPr>
          <w:spacing w:val="-5"/>
          <w:sz w:val="24"/>
        </w:rPr>
        <w:t xml:space="preserve"> </w:t>
      </w:r>
      <w:r>
        <w:rPr>
          <w:sz w:val="24"/>
        </w:rPr>
        <w:t>date,</w:t>
      </w:r>
      <w:r>
        <w:rPr>
          <w:spacing w:val="-5"/>
          <w:sz w:val="24"/>
        </w:rPr>
        <w:t xml:space="preserve"> </w:t>
      </w:r>
      <w:r>
        <w:rPr>
          <w:sz w:val="24"/>
        </w:rPr>
        <w:t>time</w:t>
      </w:r>
      <w:r>
        <w:rPr>
          <w:spacing w:val="-4"/>
          <w:sz w:val="24"/>
        </w:rPr>
        <w:t xml:space="preserve"> </w:t>
      </w:r>
      <w:r>
        <w:rPr>
          <w:sz w:val="24"/>
        </w:rPr>
        <w:t>and</w:t>
      </w:r>
      <w:r>
        <w:rPr>
          <w:spacing w:val="-2"/>
          <w:sz w:val="24"/>
        </w:rPr>
        <w:t xml:space="preserve"> </w:t>
      </w:r>
      <w:r>
        <w:rPr>
          <w:sz w:val="24"/>
        </w:rPr>
        <w:t>venue</w:t>
      </w:r>
      <w:r>
        <w:rPr>
          <w:spacing w:val="-5"/>
          <w:sz w:val="24"/>
        </w:rPr>
        <w:t xml:space="preserve"> </w:t>
      </w:r>
      <w:r>
        <w:rPr>
          <w:sz w:val="24"/>
        </w:rPr>
        <w:t>of</w:t>
      </w:r>
      <w:r>
        <w:rPr>
          <w:spacing w:val="-4"/>
          <w:sz w:val="24"/>
        </w:rPr>
        <w:t xml:space="preserve"> </w:t>
      </w:r>
      <w:r>
        <w:rPr>
          <w:sz w:val="24"/>
        </w:rPr>
        <w:t>the</w:t>
      </w:r>
      <w:r>
        <w:rPr>
          <w:spacing w:val="-2"/>
          <w:sz w:val="24"/>
        </w:rPr>
        <w:t xml:space="preserve"> </w:t>
      </w:r>
      <w:r>
        <w:rPr>
          <w:sz w:val="24"/>
        </w:rPr>
        <w:t>meeting,</w:t>
      </w:r>
      <w:r>
        <w:rPr>
          <w:spacing w:val="-3"/>
          <w:sz w:val="24"/>
        </w:rPr>
        <w:t xml:space="preserve"> </w:t>
      </w:r>
      <w:r>
        <w:rPr>
          <w:sz w:val="24"/>
        </w:rPr>
        <w:t>ensuring</w:t>
      </w:r>
      <w:r>
        <w:rPr>
          <w:spacing w:val="-3"/>
          <w:sz w:val="24"/>
        </w:rPr>
        <w:t xml:space="preserve"> </w:t>
      </w:r>
      <w:r>
        <w:rPr>
          <w:sz w:val="24"/>
        </w:rPr>
        <w:t>that</w:t>
      </w:r>
      <w:r>
        <w:rPr>
          <w:spacing w:val="-2"/>
          <w:sz w:val="24"/>
        </w:rPr>
        <w:t xml:space="preserve"> </w:t>
      </w:r>
      <w:r>
        <w:rPr>
          <w:sz w:val="24"/>
        </w:rPr>
        <w:t>the</w:t>
      </w:r>
      <w:r>
        <w:rPr>
          <w:spacing w:val="-4"/>
          <w:sz w:val="24"/>
        </w:rPr>
        <w:t xml:space="preserve"> </w:t>
      </w:r>
      <w:r>
        <w:rPr>
          <w:sz w:val="24"/>
        </w:rPr>
        <w:t>dates</w:t>
      </w:r>
      <w:r>
        <w:rPr>
          <w:spacing w:val="-3"/>
          <w:sz w:val="24"/>
        </w:rPr>
        <w:t xml:space="preserve"> </w:t>
      </w:r>
      <w:r>
        <w:rPr>
          <w:sz w:val="24"/>
        </w:rPr>
        <w:t>are</w:t>
      </w:r>
      <w:r>
        <w:rPr>
          <w:spacing w:val="-2"/>
          <w:sz w:val="24"/>
        </w:rPr>
        <w:t xml:space="preserve"> </w:t>
      </w:r>
      <w:r>
        <w:rPr>
          <w:sz w:val="24"/>
        </w:rPr>
        <w:t>convenient</w:t>
      </w:r>
      <w:r>
        <w:rPr>
          <w:spacing w:val="-4"/>
          <w:sz w:val="24"/>
        </w:rPr>
        <w:t xml:space="preserve"> </w:t>
      </w:r>
      <w:r>
        <w:rPr>
          <w:sz w:val="24"/>
        </w:rPr>
        <w:t>to</w:t>
      </w:r>
      <w:r>
        <w:rPr>
          <w:spacing w:val="-2"/>
          <w:sz w:val="24"/>
        </w:rPr>
        <w:t xml:space="preserve"> </w:t>
      </w:r>
      <w:r>
        <w:rPr>
          <w:sz w:val="24"/>
        </w:rPr>
        <w:t>all parties (if they are invited to attend) and that the venue and proceedings are accessible;</w:t>
      </w:r>
    </w:p>
    <w:p w14:paraId="63073130" w14:textId="77777777" w:rsidR="00733B56" w:rsidRDefault="00C85F8D">
      <w:pPr>
        <w:pStyle w:val="ListParagraph"/>
        <w:numPr>
          <w:ilvl w:val="0"/>
          <w:numId w:val="2"/>
        </w:numPr>
        <w:tabs>
          <w:tab w:val="left" w:pos="448"/>
        </w:tabs>
        <w:ind w:right="809" w:hanging="361"/>
        <w:rPr>
          <w:rFonts w:ascii="Symbol" w:hAnsi="Symbol"/>
          <w:sz w:val="24"/>
        </w:rPr>
      </w:pPr>
      <w:r>
        <w:rPr>
          <w:sz w:val="24"/>
        </w:rPr>
        <w:t>Collate</w:t>
      </w:r>
      <w:r>
        <w:rPr>
          <w:spacing w:val="-2"/>
          <w:sz w:val="24"/>
        </w:rPr>
        <w:t xml:space="preserve"> </w:t>
      </w:r>
      <w:r>
        <w:rPr>
          <w:sz w:val="24"/>
        </w:rPr>
        <w:t>any</w:t>
      </w:r>
      <w:r>
        <w:rPr>
          <w:spacing w:val="-3"/>
          <w:sz w:val="24"/>
        </w:rPr>
        <w:t xml:space="preserve"> </w:t>
      </w:r>
      <w:r>
        <w:rPr>
          <w:sz w:val="24"/>
        </w:rPr>
        <w:t>written</w:t>
      </w:r>
      <w:r>
        <w:rPr>
          <w:spacing w:val="-4"/>
          <w:sz w:val="24"/>
        </w:rPr>
        <w:t xml:space="preserve"> </w:t>
      </w:r>
      <w:r>
        <w:rPr>
          <w:sz w:val="24"/>
        </w:rPr>
        <w:t>material</w:t>
      </w:r>
      <w:r>
        <w:rPr>
          <w:spacing w:val="-2"/>
          <w:sz w:val="24"/>
        </w:rPr>
        <w:t xml:space="preserve"> </w:t>
      </w:r>
      <w:r>
        <w:rPr>
          <w:sz w:val="24"/>
        </w:rPr>
        <w:t>relevant</w:t>
      </w:r>
      <w:r>
        <w:rPr>
          <w:spacing w:val="-4"/>
          <w:sz w:val="24"/>
        </w:rPr>
        <w:t xml:space="preserve"> </w:t>
      </w:r>
      <w:r>
        <w:rPr>
          <w:sz w:val="24"/>
        </w:rPr>
        <w:t>to</w:t>
      </w:r>
      <w:r>
        <w:rPr>
          <w:spacing w:val="-5"/>
          <w:sz w:val="24"/>
        </w:rPr>
        <w:t xml:space="preserve"> </w:t>
      </w:r>
      <w:r>
        <w:rPr>
          <w:sz w:val="24"/>
        </w:rPr>
        <w:t>the</w:t>
      </w:r>
      <w:r>
        <w:rPr>
          <w:spacing w:val="-2"/>
          <w:sz w:val="24"/>
        </w:rPr>
        <w:t xml:space="preserve"> </w:t>
      </w:r>
      <w:r>
        <w:rPr>
          <w:sz w:val="24"/>
        </w:rPr>
        <w:t>complaint</w:t>
      </w:r>
      <w:r>
        <w:rPr>
          <w:spacing w:val="-4"/>
          <w:sz w:val="24"/>
        </w:rPr>
        <w:t xml:space="preserve"> </w:t>
      </w:r>
      <w:r>
        <w:rPr>
          <w:sz w:val="24"/>
        </w:rPr>
        <w:t>(for</w:t>
      </w:r>
      <w:r>
        <w:rPr>
          <w:spacing w:val="-5"/>
          <w:sz w:val="24"/>
        </w:rPr>
        <w:t xml:space="preserve"> </w:t>
      </w:r>
      <w:r>
        <w:rPr>
          <w:sz w:val="24"/>
        </w:rPr>
        <w:t>example;</w:t>
      </w:r>
      <w:r>
        <w:rPr>
          <w:spacing w:val="-2"/>
          <w:sz w:val="24"/>
        </w:rPr>
        <w:t xml:space="preserve"> </w:t>
      </w:r>
      <w:r>
        <w:rPr>
          <w:sz w:val="24"/>
        </w:rPr>
        <w:t>stage</w:t>
      </w:r>
      <w:r>
        <w:rPr>
          <w:spacing w:val="-4"/>
          <w:sz w:val="24"/>
        </w:rPr>
        <w:t xml:space="preserve"> </w:t>
      </w:r>
      <w:r>
        <w:rPr>
          <w:sz w:val="24"/>
        </w:rPr>
        <w:t>1</w:t>
      </w:r>
      <w:r>
        <w:rPr>
          <w:spacing w:val="-2"/>
          <w:sz w:val="24"/>
        </w:rPr>
        <w:t xml:space="preserve"> </w:t>
      </w:r>
      <w:r>
        <w:rPr>
          <w:sz w:val="24"/>
        </w:rPr>
        <w:t>paperwork,</w:t>
      </w:r>
      <w:r>
        <w:rPr>
          <w:spacing w:val="-3"/>
          <w:sz w:val="24"/>
        </w:rPr>
        <w:t xml:space="preserve"> </w:t>
      </w:r>
      <w:r>
        <w:rPr>
          <w:sz w:val="24"/>
        </w:rPr>
        <w:t>school and complainant submissions) and send it to the parties in advance of the meeting within an agreed timescale;</w:t>
      </w:r>
    </w:p>
    <w:p w14:paraId="25F6FA5F" w14:textId="77777777" w:rsidR="00733B56" w:rsidRDefault="00C85F8D">
      <w:pPr>
        <w:pStyle w:val="ListParagraph"/>
        <w:numPr>
          <w:ilvl w:val="0"/>
          <w:numId w:val="2"/>
        </w:numPr>
        <w:tabs>
          <w:tab w:val="left" w:pos="448"/>
        </w:tabs>
        <w:spacing w:before="1" w:line="305" w:lineRule="exact"/>
        <w:ind w:hanging="361"/>
        <w:rPr>
          <w:rFonts w:ascii="Symbol" w:hAnsi="Symbol"/>
          <w:sz w:val="24"/>
        </w:rPr>
      </w:pPr>
      <w:r>
        <w:rPr>
          <w:sz w:val="24"/>
        </w:rPr>
        <w:t>Record</w:t>
      </w:r>
      <w:r>
        <w:rPr>
          <w:spacing w:val="-1"/>
          <w:sz w:val="24"/>
        </w:rPr>
        <w:t xml:space="preserve"> </w:t>
      </w:r>
      <w:r>
        <w:rPr>
          <w:sz w:val="24"/>
        </w:rPr>
        <w:t>the</w:t>
      </w:r>
      <w:r>
        <w:rPr>
          <w:spacing w:val="-2"/>
          <w:sz w:val="24"/>
        </w:rPr>
        <w:t xml:space="preserve"> proceedings;</w:t>
      </w:r>
    </w:p>
    <w:p w14:paraId="0EEFD2A0" w14:textId="77777777" w:rsidR="00733B56" w:rsidRDefault="00C85F8D">
      <w:pPr>
        <w:pStyle w:val="ListParagraph"/>
        <w:numPr>
          <w:ilvl w:val="0"/>
          <w:numId w:val="2"/>
        </w:numPr>
        <w:tabs>
          <w:tab w:val="left" w:pos="448"/>
        </w:tabs>
        <w:spacing w:line="305" w:lineRule="exact"/>
        <w:ind w:hanging="361"/>
        <w:rPr>
          <w:rFonts w:ascii="Symbol" w:hAnsi="Symbol"/>
          <w:sz w:val="24"/>
        </w:rPr>
      </w:pPr>
      <w:r>
        <w:rPr>
          <w:sz w:val="24"/>
        </w:rPr>
        <w:t>Circulate</w:t>
      </w:r>
      <w:r>
        <w:rPr>
          <w:spacing w:val="-4"/>
          <w:sz w:val="24"/>
        </w:rPr>
        <w:t xml:space="preserve"> </w:t>
      </w:r>
      <w:r>
        <w:rPr>
          <w:sz w:val="24"/>
        </w:rPr>
        <w:t>the</w:t>
      </w:r>
      <w:r>
        <w:rPr>
          <w:spacing w:val="-2"/>
          <w:sz w:val="24"/>
        </w:rPr>
        <w:t xml:space="preserve"> </w:t>
      </w:r>
      <w:r>
        <w:rPr>
          <w:sz w:val="24"/>
        </w:rPr>
        <w:t>minutes</w:t>
      </w:r>
      <w:r>
        <w:rPr>
          <w:spacing w:val="-2"/>
          <w:sz w:val="24"/>
        </w:rPr>
        <w:t xml:space="preserve"> </w:t>
      </w:r>
      <w:r>
        <w:rPr>
          <w:sz w:val="24"/>
        </w:rPr>
        <w:t>of</w:t>
      </w:r>
      <w:r>
        <w:rPr>
          <w:spacing w:val="-4"/>
          <w:sz w:val="24"/>
        </w:rPr>
        <w:t xml:space="preserve"> </w:t>
      </w:r>
      <w:r>
        <w:rPr>
          <w:sz w:val="24"/>
        </w:rPr>
        <w:t>the</w:t>
      </w:r>
      <w:r>
        <w:rPr>
          <w:spacing w:val="-4"/>
          <w:sz w:val="24"/>
        </w:rPr>
        <w:t xml:space="preserve"> </w:t>
      </w:r>
      <w:r>
        <w:rPr>
          <w:spacing w:val="-2"/>
          <w:sz w:val="24"/>
        </w:rPr>
        <w:t>meeting;</w:t>
      </w:r>
    </w:p>
    <w:p w14:paraId="216FFBE0" w14:textId="77777777" w:rsidR="00733B56" w:rsidRDefault="00C85F8D">
      <w:pPr>
        <w:pStyle w:val="ListParagraph"/>
        <w:numPr>
          <w:ilvl w:val="0"/>
          <w:numId w:val="2"/>
        </w:numPr>
        <w:tabs>
          <w:tab w:val="left" w:pos="448"/>
        </w:tabs>
        <w:spacing w:before="1"/>
        <w:ind w:hanging="361"/>
        <w:rPr>
          <w:rFonts w:ascii="Symbol" w:hAnsi="Symbol"/>
          <w:sz w:val="24"/>
        </w:rPr>
      </w:pPr>
      <w:r>
        <w:rPr>
          <w:sz w:val="24"/>
        </w:rPr>
        <w:t>Notify</w:t>
      </w:r>
      <w:r>
        <w:rPr>
          <w:spacing w:val="-3"/>
          <w:sz w:val="24"/>
        </w:rPr>
        <w:t xml:space="preserve"> </w:t>
      </w:r>
      <w:r>
        <w:rPr>
          <w:sz w:val="24"/>
        </w:rPr>
        <w:t>all</w:t>
      </w:r>
      <w:r>
        <w:rPr>
          <w:spacing w:val="-4"/>
          <w:sz w:val="24"/>
        </w:rPr>
        <w:t xml:space="preserve"> </w:t>
      </w:r>
      <w:r>
        <w:rPr>
          <w:sz w:val="24"/>
        </w:rPr>
        <w:t>parties</w:t>
      </w:r>
      <w:r>
        <w:rPr>
          <w:spacing w:val="-3"/>
          <w:sz w:val="24"/>
        </w:rPr>
        <w:t xml:space="preserve"> </w:t>
      </w:r>
      <w:r>
        <w:rPr>
          <w:sz w:val="24"/>
        </w:rPr>
        <w:t>of</w:t>
      </w:r>
      <w:r>
        <w:rPr>
          <w:spacing w:val="-3"/>
          <w:sz w:val="24"/>
        </w:rPr>
        <w:t xml:space="preserve"> </w:t>
      </w:r>
      <w:r>
        <w:rPr>
          <w:sz w:val="24"/>
        </w:rPr>
        <w:t>the</w:t>
      </w:r>
      <w:r>
        <w:rPr>
          <w:spacing w:val="-2"/>
          <w:sz w:val="24"/>
        </w:rPr>
        <w:t xml:space="preserve"> </w:t>
      </w:r>
      <w:r>
        <w:rPr>
          <w:sz w:val="24"/>
        </w:rPr>
        <w:t>committee’s</w:t>
      </w:r>
      <w:r>
        <w:rPr>
          <w:spacing w:val="-4"/>
          <w:sz w:val="24"/>
        </w:rPr>
        <w:t xml:space="preserve"> </w:t>
      </w:r>
      <w:r>
        <w:rPr>
          <w:spacing w:val="-2"/>
          <w:sz w:val="24"/>
        </w:rPr>
        <w:t>decision.</w:t>
      </w:r>
    </w:p>
    <w:p w14:paraId="601E793E" w14:textId="77777777" w:rsidR="00733B56" w:rsidRDefault="00C85F8D">
      <w:pPr>
        <w:pStyle w:val="Heading2"/>
        <w:numPr>
          <w:ilvl w:val="0"/>
          <w:numId w:val="2"/>
        </w:numPr>
        <w:tabs>
          <w:tab w:val="left" w:pos="808"/>
        </w:tabs>
        <w:ind w:left="808"/>
        <w:rPr>
          <w:rFonts w:ascii="Symbol" w:hAnsi="Symbol"/>
          <w:b w:val="0"/>
        </w:rPr>
      </w:pPr>
      <w:r>
        <w:t>Committee</w:t>
      </w:r>
      <w:r>
        <w:rPr>
          <w:spacing w:val="-12"/>
        </w:rPr>
        <w:t xml:space="preserve"> </w:t>
      </w:r>
      <w:r>
        <w:rPr>
          <w:spacing w:val="-2"/>
        </w:rPr>
        <w:t>Chair</w:t>
      </w:r>
    </w:p>
    <w:p w14:paraId="0C1E3A8F" w14:textId="77777777" w:rsidR="00733B56" w:rsidRDefault="00C85F8D">
      <w:pPr>
        <w:pStyle w:val="BodyText"/>
        <w:spacing w:before="59"/>
      </w:pPr>
      <w:r>
        <w:t>The</w:t>
      </w:r>
      <w:r>
        <w:rPr>
          <w:spacing w:val="-4"/>
        </w:rPr>
        <w:t xml:space="preserve"> </w:t>
      </w:r>
      <w:r>
        <w:t>committee’s</w:t>
      </w:r>
      <w:r>
        <w:rPr>
          <w:spacing w:val="-4"/>
        </w:rPr>
        <w:t xml:space="preserve"> </w:t>
      </w:r>
      <w:r>
        <w:t>chair,</w:t>
      </w:r>
      <w:r>
        <w:rPr>
          <w:spacing w:val="-4"/>
        </w:rPr>
        <w:t xml:space="preserve"> </w:t>
      </w:r>
      <w:r>
        <w:t>who</w:t>
      </w:r>
      <w:r>
        <w:rPr>
          <w:spacing w:val="-4"/>
        </w:rPr>
        <w:t xml:space="preserve"> </w:t>
      </w:r>
      <w:r>
        <w:t>is</w:t>
      </w:r>
      <w:r>
        <w:rPr>
          <w:spacing w:val="-3"/>
        </w:rPr>
        <w:t xml:space="preserve"> </w:t>
      </w:r>
      <w:r>
        <w:t>nominated</w:t>
      </w:r>
      <w:r>
        <w:rPr>
          <w:spacing w:val="-2"/>
        </w:rPr>
        <w:t xml:space="preserve"> </w:t>
      </w:r>
      <w:r>
        <w:t>in</w:t>
      </w:r>
      <w:r>
        <w:rPr>
          <w:spacing w:val="-4"/>
        </w:rPr>
        <w:t xml:space="preserve"> </w:t>
      </w:r>
      <w:r>
        <w:t>advance</w:t>
      </w:r>
      <w:r>
        <w:rPr>
          <w:spacing w:val="-1"/>
        </w:rPr>
        <w:t xml:space="preserve"> </w:t>
      </w:r>
      <w:r>
        <w:t>of</w:t>
      </w:r>
      <w:r>
        <w:rPr>
          <w:spacing w:val="-4"/>
        </w:rPr>
        <w:t xml:space="preserve"> </w:t>
      </w:r>
      <w:r>
        <w:t>the</w:t>
      </w:r>
      <w:r>
        <w:rPr>
          <w:spacing w:val="-5"/>
        </w:rPr>
        <w:t xml:space="preserve"> </w:t>
      </w:r>
      <w:r>
        <w:t>complaint</w:t>
      </w:r>
      <w:r>
        <w:rPr>
          <w:spacing w:val="-3"/>
        </w:rPr>
        <w:t xml:space="preserve"> </w:t>
      </w:r>
      <w:r>
        <w:t>meeting,</w:t>
      </w:r>
      <w:r>
        <w:rPr>
          <w:spacing w:val="-5"/>
        </w:rPr>
        <w:t xml:space="preserve"> </w:t>
      </w:r>
      <w:r>
        <w:t>should</w:t>
      </w:r>
      <w:r>
        <w:rPr>
          <w:spacing w:val="-4"/>
        </w:rPr>
        <w:t xml:space="preserve"> </w:t>
      </w:r>
      <w:r>
        <w:t>ensure</w:t>
      </w:r>
      <w:r>
        <w:rPr>
          <w:spacing w:val="-3"/>
        </w:rPr>
        <w:t xml:space="preserve"> </w:t>
      </w:r>
      <w:r>
        <w:rPr>
          <w:spacing w:val="-2"/>
        </w:rPr>
        <w:t>that:</w:t>
      </w:r>
    </w:p>
    <w:p w14:paraId="7EB93D2A" w14:textId="77777777" w:rsidR="00733B56" w:rsidRDefault="00C85F8D">
      <w:pPr>
        <w:pStyle w:val="ListParagraph"/>
        <w:numPr>
          <w:ilvl w:val="0"/>
          <w:numId w:val="2"/>
        </w:numPr>
        <w:tabs>
          <w:tab w:val="left" w:pos="448"/>
        </w:tabs>
        <w:spacing w:before="292" w:line="242" w:lineRule="auto"/>
        <w:ind w:right="1300" w:hanging="361"/>
        <w:rPr>
          <w:rFonts w:ascii="Symbol" w:hAnsi="Symbol"/>
          <w:sz w:val="24"/>
        </w:rPr>
      </w:pPr>
      <w:r>
        <w:rPr>
          <w:sz w:val="24"/>
        </w:rPr>
        <w:t>Both</w:t>
      </w:r>
      <w:r>
        <w:rPr>
          <w:spacing w:val="-4"/>
          <w:sz w:val="24"/>
        </w:rPr>
        <w:t xml:space="preserve"> </w:t>
      </w:r>
      <w:r>
        <w:rPr>
          <w:sz w:val="24"/>
        </w:rPr>
        <w:t>parties</w:t>
      </w:r>
      <w:r>
        <w:rPr>
          <w:spacing w:val="-3"/>
          <w:sz w:val="24"/>
        </w:rPr>
        <w:t xml:space="preserve"> </w:t>
      </w:r>
      <w:r>
        <w:rPr>
          <w:sz w:val="24"/>
        </w:rPr>
        <w:t>are</w:t>
      </w:r>
      <w:r>
        <w:rPr>
          <w:spacing w:val="-4"/>
          <w:sz w:val="24"/>
        </w:rPr>
        <w:t xml:space="preserve"> </w:t>
      </w:r>
      <w:r>
        <w:rPr>
          <w:sz w:val="24"/>
        </w:rPr>
        <w:t>asked</w:t>
      </w:r>
      <w:r>
        <w:rPr>
          <w:spacing w:val="-1"/>
          <w:sz w:val="24"/>
        </w:rPr>
        <w:t xml:space="preserve"> </w:t>
      </w:r>
      <w:r>
        <w:rPr>
          <w:sz w:val="24"/>
        </w:rPr>
        <w:t>(via</w:t>
      </w:r>
      <w:r>
        <w:rPr>
          <w:spacing w:val="-3"/>
          <w:sz w:val="24"/>
        </w:rPr>
        <w:t xml:space="preserve"> </w:t>
      </w:r>
      <w:r>
        <w:rPr>
          <w:sz w:val="24"/>
        </w:rPr>
        <w:t>the</w:t>
      </w:r>
      <w:r>
        <w:rPr>
          <w:spacing w:val="-2"/>
          <w:sz w:val="24"/>
        </w:rPr>
        <w:t xml:space="preserve"> </w:t>
      </w:r>
      <w:r>
        <w:rPr>
          <w:sz w:val="24"/>
        </w:rPr>
        <w:t>Clerk)</w:t>
      </w:r>
      <w:r>
        <w:rPr>
          <w:spacing w:val="-4"/>
          <w:sz w:val="24"/>
        </w:rPr>
        <w:t xml:space="preserve"> </w:t>
      </w:r>
      <w:r>
        <w:rPr>
          <w:sz w:val="24"/>
        </w:rPr>
        <w:t>to</w:t>
      </w:r>
      <w:r>
        <w:rPr>
          <w:spacing w:val="-2"/>
          <w:sz w:val="24"/>
        </w:rPr>
        <w:t xml:space="preserve"> </w:t>
      </w:r>
      <w:r>
        <w:rPr>
          <w:sz w:val="24"/>
        </w:rPr>
        <w:t>provide</w:t>
      </w:r>
      <w:r>
        <w:rPr>
          <w:spacing w:val="-5"/>
          <w:sz w:val="24"/>
        </w:rPr>
        <w:t xml:space="preserve"> </w:t>
      </w:r>
      <w:r>
        <w:rPr>
          <w:sz w:val="24"/>
        </w:rPr>
        <w:t>any</w:t>
      </w:r>
      <w:r>
        <w:rPr>
          <w:spacing w:val="-3"/>
          <w:sz w:val="24"/>
        </w:rPr>
        <w:t xml:space="preserve"> </w:t>
      </w:r>
      <w:r>
        <w:rPr>
          <w:sz w:val="24"/>
        </w:rPr>
        <w:t>additional</w:t>
      </w:r>
      <w:r>
        <w:rPr>
          <w:spacing w:val="-2"/>
          <w:sz w:val="24"/>
        </w:rPr>
        <w:t xml:space="preserve"> </w:t>
      </w:r>
      <w:r>
        <w:rPr>
          <w:sz w:val="24"/>
        </w:rPr>
        <w:t>information</w:t>
      </w:r>
      <w:r>
        <w:rPr>
          <w:spacing w:val="-2"/>
          <w:sz w:val="24"/>
        </w:rPr>
        <w:t xml:space="preserve"> </w:t>
      </w:r>
      <w:r>
        <w:rPr>
          <w:sz w:val="24"/>
        </w:rPr>
        <w:t>relating</w:t>
      </w:r>
      <w:r>
        <w:rPr>
          <w:spacing w:val="-5"/>
          <w:sz w:val="24"/>
        </w:rPr>
        <w:t xml:space="preserve"> </w:t>
      </w:r>
      <w:r>
        <w:rPr>
          <w:sz w:val="24"/>
        </w:rPr>
        <w:t>to</w:t>
      </w:r>
      <w:r>
        <w:rPr>
          <w:spacing w:val="-5"/>
          <w:sz w:val="24"/>
        </w:rPr>
        <w:t xml:space="preserve"> </w:t>
      </w:r>
      <w:r>
        <w:rPr>
          <w:sz w:val="24"/>
        </w:rPr>
        <w:t>the complaint by a specified date in advance of the meeting</w:t>
      </w:r>
    </w:p>
    <w:p w14:paraId="236C5D76" w14:textId="77777777" w:rsidR="00733B56" w:rsidRDefault="00C85F8D">
      <w:pPr>
        <w:pStyle w:val="ListParagraph"/>
        <w:numPr>
          <w:ilvl w:val="0"/>
          <w:numId w:val="2"/>
        </w:numPr>
        <w:tabs>
          <w:tab w:val="left" w:pos="448"/>
        </w:tabs>
        <w:ind w:right="969" w:hanging="361"/>
        <w:rPr>
          <w:rFonts w:ascii="Symbol" w:hAnsi="Symbol"/>
          <w:sz w:val="24"/>
        </w:rPr>
      </w:pPr>
      <w:r>
        <w:rPr>
          <w:sz w:val="24"/>
        </w:rPr>
        <w:t>The</w:t>
      </w:r>
      <w:r>
        <w:rPr>
          <w:spacing w:val="-1"/>
          <w:sz w:val="24"/>
        </w:rPr>
        <w:t xml:space="preserve"> </w:t>
      </w:r>
      <w:r>
        <w:rPr>
          <w:sz w:val="24"/>
        </w:rPr>
        <w:t>meeting</w:t>
      </w:r>
      <w:r>
        <w:rPr>
          <w:spacing w:val="-2"/>
          <w:sz w:val="24"/>
        </w:rPr>
        <w:t xml:space="preserve"> </w:t>
      </w:r>
      <w:r>
        <w:rPr>
          <w:sz w:val="24"/>
        </w:rPr>
        <w:t>is</w:t>
      </w:r>
      <w:r>
        <w:rPr>
          <w:spacing w:val="-4"/>
          <w:sz w:val="24"/>
        </w:rPr>
        <w:t xml:space="preserve"> </w:t>
      </w:r>
      <w:r>
        <w:rPr>
          <w:sz w:val="24"/>
        </w:rPr>
        <w:t>conducted</w:t>
      </w:r>
      <w:r>
        <w:rPr>
          <w:spacing w:val="-1"/>
          <w:sz w:val="24"/>
        </w:rPr>
        <w:t xml:space="preserve"> </w:t>
      </w:r>
      <w:r>
        <w:rPr>
          <w:sz w:val="24"/>
        </w:rPr>
        <w:t>in</w:t>
      </w:r>
      <w:r>
        <w:rPr>
          <w:spacing w:val="-3"/>
          <w:sz w:val="24"/>
        </w:rPr>
        <w:t xml:space="preserve"> </w:t>
      </w:r>
      <w:r>
        <w:rPr>
          <w:sz w:val="24"/>
        </w:rPr>
        <w:t>an</w:t>
      </w:r>
      <w:r>
        <w:rPr>
          <w:spacing w:val="-3"/>
          <w:sz w:val="24"/>
        </w:rPr>
        <w:t xml:space="preserve"> </w:t>
      </w:r>
      <w:r>
        <w:rPr>
          <w:sz w:val="24"/>
        </w:rPr>
        <w:t>informal</w:t>
      </w:r>
      <w:r>
        <w:rPr>
          <w:spacing w:val="-4"/>
          <w:sz w:val="24"/>
        </w:rPr>
        <w:t xml:space="preserve"> </w:t>
      </w:r>
      <w:r>
        <w:rPr>
          <w:sz w:val="24"/>
        </w:rPr>
        <w:t>manner,</w:t>
      </w:r>
      <w:r>
        <w:rPr>
          <w:spacing w:val="-4"/>
          <w:sz w:val="24"/>
        </w:rPr>
        <w:t xml:space="preserve"> </w:t>
      </w:r>
      <w:r>
        <w:rPr>
          <w:sz w:val="24"/>
        </w:rPr>
        <w:t>is</w:t>
      </w:r>
      <w:r>
        <w:rPr>
          <w:spacing w:val="-2"/>
          <w:sz w:val="24"/>
        </w:rPr>
        <w:t xml:space="preserve"> </w:t>
      </w:r>
      <w:r>
        <w:rPr>
          <w:sz w:val="24"/>
        </w:rPr>
        <w:t>not</w:t>
      </w:r>
      <w:r>
        <w:rPr>
          <w:spacing w:val="-1"/>
          <w:sz w:val="24"/>
        </w:rPr>
        <w:t xml:space="preserve"> </w:t>
      </w:r>
      <w:r>
        <w:rPr>
          <w:sz w:val="24"/>
        </w:rPr>
        <w:t>adversarial,</w:t>
      </w:r>
      <w:r>
        <w:rPr>
          <w:spacing w:val="-3"/>
          <w:sz w:val="24"/>
        </w:rPr>
        <w:t xml:space="preserve"> </w:t>
      </w:r>
      <w:r>
        <w:rPr>
          <w:sz w:val="24"/>
        </w:rPr>
        <w:t>and</w:t>
      </w:r>
      <w:r>
        <w:rPr>
          <w:spacing w:val="-3"/>
          <w:sz w:val="24"/>
        </w:rPr>
        <w:t xml:space="preserve"> </w:t>
      </w:r>
      <w:r>
        <w:rPr>
          <w:sz w:val="24"/>
        </w:rPr>
        <w:t>that,</w:t>
      </w:r>
      <w:r>
        <w:rPr>
          <w:spacing w:val="-4"/>
          <w:sz w:val="24"/>
        </w:rPr>
        <w:t xml:space="preserve"> </w:t>
      </w:r>
      <w:r>
        <w:rPr>
          <w:sz w:val="24"/>
        </w:rPr>
        <w:t>if</w:t>
      </w:r>
      <w:r>
        <w:rPr>
          <w:spacing w:val="-3"/>
          <w:sz w:val="24"/>
        </w:rPr>
        <w:t xml:space="preserve"> </w:t>
      </w:r>
      <w:r>
        <w:rPr>
          <w:sz w:val="24"/>
        </w:rPr>
        <w:t>all</w:t>
      </w:r>
      <w:r>
        <w:rPr>
          <w:spacing w:val="-1"/>
          <w:sz w:val="24"/>
        </w:rPr>
        <w:t xml:space="preserve"> </w:t>
      </w:r>
      <w:r>
        <w:rPr>
          <w:sz w:val="24"/>
        </w:rPr>
        <w:t>parties</w:t>
      </w:r>
      <w:r>
        <w:rPr>
          <w:spacing w:val="-4"/>
          <w:sz w:val="24"/>
        </w:rPr>
        <w:t xml:space="preserve"> </w:t>
      </w:r>
      <w:r>
        <w:rPr>
          <w:sz w:val="24"/>
        </w:rPr>
        <w:t>are invited to attend, everyone is treated with respect and courtesy</w:t>
      </w:r>
    </w:p>
    <w:p w14:paraId="0F4A2C3F" w14:textId="77777777" w:rsidR="00733B56" w:rsidRDefault="00C85F8D">
      <w:pPr>
        <w:pStyle w:val="ListParagraph"/>
        <w:numPr>
          <w:ilvl w:val="0"/>
          <w:numId w:val="2"/>
        </w:numPr>
        <w:tabs>
          <w:tab w:val="left" w:pos="448"/>
        </w:tabs>
        <w:spacing w:line="242" w:lineRule="auto"/>
        <w:ind w:right="1376" w:hanging="361"/>
        <w:rPr>
          <w:rFonts w:ascii="Symbol" w:hAnsi="Symbol"/>
          <w:sz w:val="24"/>
        </w:rPr>
      </w:pPr>
      <w:r>
        <w:rPr>
          <w:sz w:val="24"/>
        </w:rPr>
        <w:t>Complainants</w:t>
      </w:r>
      <w:r>
        <w:rPr>
          <w:spacing w:val="-4"/>
          <w:sz w:val="24"/>
        </w:rPr>
        <w:t xml:space="preserve"> </w:t>
      </w:r>
      <w:r>
        <w:rPr>
          <w:sz w:val="24"/>
        </w:rPr>
        <w:t>who</w:t>
      </w:r>
      <w:r>
        <w:rPr>
          <w:spacing w:val="-1"/>
          <w:sz w:val="24"/>
        </w:rPr>
        <w:t xml:space="preserve"> </w:t>
      </w:r>
      <w:r>
        <w:rPr>
          <w:sz w:val="24"/>
        </w:rPr>
        <w:t>may</w:t>
      </w:r>
      <w:r>
        <w:rPr>
          <w:spacing w:val="-4"/>
          <w:sz w:val="24"/>
        </w:rPr>
        <w:t xml:space="preserve"> </w:t>
      </w:r>
      <w:r>
        <w:rPr>
          <w:sz w:val="24"/>
        </w:rPr>
        <w:t>not</w:t>
      </w:r>
      <w:r>
        <w:rPr>
          <w:spacing w:val="-2"/>
          <w:sz w:val="24"/>
        </w:rPr>
        <w:t xml:space="preserve"> </w:t>
      </w:r>
      <w:r>
        <w:rPr>
          <w:sz w:val="24"/>
        </w:rPr>
        <w:t>be</w:t>
      </w:r>
      <w:r>
        <w:rPr>
          <w:spacing w:val="-4"/>
          <w:sz w:val="24"/>
        </w:rPr>
        <w:t xml:space="preserve"> </w:t>
      </w:r>
      <w:r>
        <w:rPr>
          <w:sz w:val="24"/>
        </w:rPr>
        <w:t>used</w:t>
      </w:r>
      <w:r>
        <w:rPr>
          <w:spacing w:val="-3"/>
          <w:sz w:val="24"/>
        </w:rPr>
        <w:t xml:space="preserve"> </w:t>
      </w:r>
      <w:r>
        <w:rPr>
          <w:sz w:val="24"/>
        </w:rPr>
        <w:t>to</w:t>
      </w:r>
      <w:r>
        <w:rPr>
          <w:spacing w:val="-1"/>
          <w:sz w:val="24"/>
        </w:rPr>
        <w:t xml:space="preserve"> </w:t>
      </w:r>
      <w:r>
        <w:rPr>
          <w:sz w:val="24"/>
        </w:rPr>
        <w:t>speaking</w:t>
      </w:r>
      <w:r>
        <w:rPr>
          <w:spacing w:val="-4"/>
          <w:sz w:val="24"/>
        </w:rPr>
        <w:t xml:space="preserve"> </w:t>
      </w:r>
      <w:r>
        <w:rPr>
          <w:sz w:val="24"/>
        </w:rPr>
        <w:t>at</w:t>
      </w:r>
      <w:r>
        <w:rPr>
          <w:spacing w:val="-1"/>
          <w:sz w:val="24"/>
        </w:rPr>
        <w:t xml:space="preserve"> </w:t>
      </w:r>
      <w:r>
        <w:rPr>
          <w:sz w:val="24"/>
        </w:rPr>
        <w:t>such</w:t>
      </w:r>
      <w:r>
        <w:rPr>
          <w:spacing w:val="-3"/>
          <w:sz w:val="24"/>
        </w:rPr>
        <w:t xml:space="preserve"> </w:t>
      </w:r>
      <w:r>
        <w:rPr>
          <w:sz w:val="24"/>
        </w:rPr>
        <w:t>a</w:t>
      </w:r>
      <w:r>
        <w:rPr>
          <w:spacing w:val="-2"/>
          <w:sz w:val="24"/>
        </w:rPr>
        <w:t xml:space="preserve"> </w:t>
      </w:r>
      <w:r>
        <w:rPr>
          <w:sz w:val="24"/>
        </w:rPr>
        <w:t>meeting</w:t>
      </w:r>
      <w:r>
        <w:rPr>
          <w:spacing w:val="-2"/>
          <w:sz w:val="24"/>
        </w:rPr>
        <w:t xml:space="preserve"> </w:t>
      </w:r>
      <w:r>
        <w:rPr>
          <w:sz w:val="24"/>
        </w:rPr>
        <w:t>are</w:t>
      </w:r>
      <w:r>
        <w:rPr>
          <w:spacing w:val="-3"/>
          <w:sz w:val="24"/>
        </w:rPr>
        <w:t xml:space="preserve"> </w:t>
      </w:r>
      <w:r>
        <w:rPr>
          <w:sz w:val="24"/>
        </w:rPr>
        <w:t>put</w:t>
      </w:r>
      <w:r>
        <w:rPr>
          <w:spacing w:val="-1"/>
          <w:sz w:val="24"/>
        </w:rPr>
        <w:t xml:space="preserve"> </w:t>
      </w:r>
      <w:r>
        <w:rPr>
          <w:sz w:val="24"/>
        </w:rPr>
        <w:t>at</w:t>
      </w:r>
      <w:r>
        <w:rPr>
          <w:spacing w:val="-3"/>
          <w:sz w:val="24"/>
        </w:rPr>
        <w:t xml:space="preserve"> </w:t>
      </w:r>
      <w:r>
        <w:rPr>
          <w:sz w:val="24"/>
        </w:rPr>
        <w:t>ease.</w:t>
      </w:r>
      <w:r>
        <w:rPr>
          <w:spacing w:val="-4"/>
          <w:sz w:val="24"/>
        </w:rPr>
        <w:t xml:space="preserve"> </w:t>
      </w:r>
      <w:r>
        <w:rPr>
          <w:sz w:val="24"/>
        </w:rPr>
        <w:t>This</w:t>
      </w:r>
      <w:r>
        <w:rPr>
          <w:spacing w:val="-4"/>
          <w:sz w:val="24"/>
        </w:rPr>
        <w:t xml:space="preserve"> </w:t>
      </w:r>
      <w:r>
        <w:rPr>
          <w:sz w:val="24"/>
        </w:rPr>
        <w:t>is particularly important if the complainant is a child/young person</w:t>
      </w:r>
    </w:p>
    <w:p w14:paraId="2B901F17" w14:textId="77777777" w:rsidR="00733B56" w:rsidRDefault="00C85F8D">
      <w:pPr>
        <w:pStyle w:val="ListParagraph"/>
        <w:numPr>
          <w:ilvl w:val="0"/>
          <w:numId w:val="2"/>
        </w:numPr>
        <w:tabs>
          <w:tab w:val="left" w:pos="448"/>
        </w:tabs>
        <w:spacing w:line="301" w:lineRule="exact"/>
        <w:ind w:hanging="361"/>
        <w:rPr>
          <w:rFonts w:ascii="Symbol" w:hAnsi="Symbol"/>
          <w:sz w:val="24"/>
        </w:rPr>
      </w:pPr>
      <w:r>
        <w:rPr>
          <w:sz w:val="24"/>
        </w:rPr>
        <w:t>The</w:t>
      </w:r>
      <w:r>
        <w:rPr>
          <w:spacing w:val="-2"/>
          <w:sz w:val="24"/>
        </w:rPr>
        <w:t xml:space="preserve"> </w:t>
      </w:r>
      <w:r>
        <w:rPr>
          <w:sz w:val="24"/>
        </w:rPr>
        <w:t>remit</w:t>
      </w:r>
      <w:r>
        <w:rPr>
          <w:spacing w:val="-2"/>
          <w:sz w:val="24"/>
        </w:rPr>
        <w:t xml:space="preserve"> </w:t>
      </w:r>
      <w:r>
        <w:rPr>
          <w:sz w:val="24"/>
        </w:rPr>
        <w:t>of</w:t>
      </w:r>
      <w:r>
        <w:rPr>
          <w:spacing w:val="-1"/>
          <w:sz w:val="24"/>
        </w:rPr>
        <w:t xml:space="preserve"> </w:t>
      </w:r>
      <w:r>
        <w:rPr>
          <w:sz w:val="24"/>
        </w:rPr>
        <w:t>the</w:t>
      </w:r>
      <w:r>
        <w:rPr>
          <w:spacing w:val="-4"/>
          <w:sz w:val="24"/>
        </w:rPr>
        <w:t xml:space="preserve"> </w:t>
      </w:r>
      <w:r>
        <w:rPr>
          <w:sz w:val="24"/>
        </w:rPr>
        <w:t>committee</w:t>
      </w:r>
      <w:r>
        <w:rPr>
          <w:spacing w:val="-2"/>
          <w:sz w:val="24"/>
        </w:rPr>
        <w:t xml:space="preserve"> </w:t>
      </w:r>
      <w:r>
        <w:rPr>
          <w:sz w:val="24"/>
        </w:rPr>
        <w:t>is</w:t>
      </w:r>
      <w:r>
        <w:rPr>
          <w:spacing w:val="-4"/>
          <w:sz w:val="24"/>
        </w:rPr>
        <w:t xml:space="preserve"> </w:t>
      </w:r>
      <w:r>
        <w:rPr>
          <w:sz w:val="24"/>
        </w:rPr>
        <w:t>explained</w:t>
      </w:r>
      <w:r>
        <w:rPr>
          <w:spacing w:val="-3"/>
          <w:sz w:val="24"/>
        </w:rPr>
        <w:t xml:space="preserve"> </w:t>
      </w:r>
      <w:r>
        <w:rPr>
          <w:sz w:val="24"/>
        </w:rPr>
        <w:t>to</w:t>
      </w:r>
      <w:r>
        <w:rPr>
          <w:spacing w:val="-1"/>
          <w:sz w:val="24"/>
        </w:rPr>
        <w:t xml:space="preserve"> </w:t>
      </w:r>
      <w:r>
        <w:rPr>
          <w:sz w:val="24"/>
        </w:rPr>
        <w:t>the</w:t>
      </w:r>
      <w:r>
        <w:rPr>
          <w:spacing w:val="-4"/>
          <w:sz w:val="24"/>
        </w:rPr>
        <w:t xml:space="preserve"> </w:t>
      </w:r>
      <w:r>
        <w:rPr>
          <w:spacing w:val="-2"/>
          <w:sz w:val="24"/>
        </w:rPr>
        <w:t>complainant</w:t>
      </w:r>
    </w:p>
    <w:p w14:paraId="530583A8" w14:textId="77777777" w:rsidR="00733B56" w:rsidRDefault="00C85F8D">
      <w:pPr>
        <w:pStyle w:val="ListParagraph"/>
        <w:numPr>
          <w:ilvl w:val="0"/>
          <w:numId w:val="2"/>
        </w:numPr>
        <w:tabs>
          <w:tab w:val="left" w:pos="448"/>
        </w:tabs>
        <w:spacing w:line="305" w:lineRule="exact"/>
        <w:ind w:hanging="361"/>
        <w:rPr>
          <w:rFonts w:ascii="Symbol" w:hAnsi="Symbol"/>
          <w:sz w:val="24"/>
        </w:rPr>
      </w:pPr>
      <w:r>
        <w:rPr>
          <w:sz w:val="24"/>
        </w:rPr>
        <w:t>Written</w:t>
      </w:r>
      <w:r>
        <w:rPr>
          <w:spacing w:val="-5"/>
          <w:sz w:val="24"/>
        </w:rPr>
        <w:t xml:space="preserve"> </w:t>
      </w:r>
      <w:r>
        <w:rPr>
          <w:sz w:val="24"/>
        </w:rPr>
        <w:t>material</w:t>
      </w:r>
      <w:r>
        <w:rPr>
          <w:spacing w:val="-2"/>
          <w:sz w:val="24"/>
        </w:rPr>
        <w:t xml:space="preserve"> </w:t>
      </w:r>
      <w:r>
        <w:rPr>
          <w:sz w:val="24"/>
        </w:rPr>
        <w:t>is</w:t>
      </w:r>
      <w:r>
        <w:rPr>
          <w:spacing w:val="-4"/>
          <w:sz w:val="24"/>
        </w:rPr>
        <w:t xml:space="preserve"> </w:t>
      </w:r>
      <w:r>
        <w:rPr>
          <w:sz w:val="24"/>
        </w:rPr>
        <w:t>seen</w:t>
      </w:r>
      <w:r>
        <w:rPr>
          <w:spacing w:val="-6"/>
          <w:sz w:val="24"/>
        </w:rPr>
        <w:t xml:space="preserve"> </w:t>
      </w:r>
      <w:r>
        <w:rPr>
          <w:sz w:val="24"/>
        </w:rPr>
        <w:t>by</w:t>
      </w:r>
      <w:r>
        <w:rPr>
          <w:spacing w:val="-3"/>
          <w:sz w:val="24"/>
        </w:rPr>
        <w:t xml:space="preserve"> </w:t>
      </w:r>
      <w:r>
        <w:rPr>
          <w:sz w:val="24"/>
        </w:rPr>
        <w:t>everyone</w:t>
      </w:r>
      <w:r>
        <w:rPr>
          <w:spacing w:val="-3"/>
          <w:sz w:val="24"/>
        </w:rPr>
        <w:t xml:space="preserve"> </w:t>
      </w:r>
      <w:r>
        <w:rPr>
          <w:sz w:val="24"/>
        </w:rPr>
        <w:t>in</w:t>
      </w:r>
      <w:r>
        <w:rPr>
          <w:spacing w:val="-2"/>
          <w:sz w:val="24"/>
        </w:rPr>
        <w:t xml:space="preserve"> </w:t>
      </w:r>
      <w:r>
        <w:rPr>
          <w:sz w:val="24"/>
        </w:rPr>
        <w:t>attendance,</w:t>
      </w:r>
      <w:r>
        <w:rPr>
          <w:spacing w:val="-3"/>
          <w:sz w:val="24"/>
        </w:rPr>
        <w:t xml:space="preserve"> </w:t>
      </w:r>
      <w:r>
        <w:rPr>
          <w:sz w:val="24"/>
        </w:rPr>
        <w:t>provided</w:t>
      </w:r>
      <w:r>
        <w:rPr>
          <w:spacing w:val="-4"/>
          <w:sz w:val="24"/>
        </w:rPr>
        <w:t xml:space="preserve"> </w:t>
      </w:r>
      <w:r>
        <w:rPr>
          <w:sz w:val="24"/>
        </w:rPr>
        <w:t>it</w:t>
      </w:r>
      <w:r>
        <w:rPr>
          <w:spacing w:val="-4"/>
          <w:sz w:val="24"/>
        </w:rPr>
        <w:t xml:space="preserve"> </w:t>
      </w:r>
      <w:r>
        <w:rPr>
          <w:sz w:val="24"/>
        </w:rPr>
        <w:t>does</w:t>
      </w:r>
      <w:r>
        <w:rPr>
          <w:spacing w:val="-4"/>
          <w:sz w:val="24"/>
        </w:rPr>
        <w:t xml:space="preserve"> </w:t>
      </w:r>
      <w:r>
        <w:rPr>
          <w:sz w:val="24"/>
        </w:rPr>
        <w:t>not</w:t>
      </w:r>
      <w:r>
        <w:rPr>
          <w:spacing w:val="-3"/>
          <w:sz w:val="24"/>
        </w:rPr>
        <w:t xml:space="preserve"> </w:t>
      </w:r>
      <w:r>
        <w:rPr>
          <w:sz w:val="24"/>
        </w:rPr>
        <w:t>breach</w:t>
      </w:r>
      <w:r>
        <w:rPr>
          <w:spacing w:val="-2"/>
          <w:sz w:val="24"/>
        </w:rPr>
        <w:t xml:space="preserve"> confidentiality</w:t>
      </w:r>
    </w:p>
    <w:p w14:paraId="159896C1" w14:textId="77777777" w:rsidR="00733B56" w:rsidRDefault="00C85F8D">
      <w:pPr>
        <w:pStyle w:val="BodyText"/>
        <w:spacing w:line="292" w:lineRule="exact"/>
        <w:ind w:left="448"/>
      </w:pPr>
      <w:r>
        <w:t>or</w:t>
      </w:r>
      <w:r>
        <w:rPr>
          <w:spacing w:val="-3"/>
        </w:rPr>
        <w:t xml:space="preserve"> </w:t>
      </w:r>
      <w:r>
        <w:t>any</w:t>
      </w:r>
      <w:r>
        <w:rPr>
          <w:spacing w:val="-4"/>
        </w:rPr>
        <w:t xml:space="preserve"> </w:t>
      </w:r>
      <w:r>
        <w:t>individual’s</w:t>
      </w:r>
      <w:r>
        <w:rPr>
          <w:spacing w:val="-3"/>
        </w:rPr>
        <w:t xml:space="preserve"> </w:t>
      </w:r>
      <w:r>
        <w:t>rights</w:t>
      </w:r>
      <w:r>
        <w:rPr>
          <w:spacing w:val="-3"/>
        </w:rPr>
        <w:t xml:space="preserve"> </w:t>
      </w:r>
      <w:r>
        <w:t>to</w:t>
      </w:r>
      <w:r>
        <w:rPr>
          <w:spacing w:val="-2"/>
        </w:rPr>
        <w:t xml:space="preserve"> </w:t>
      </w:r>
      <w:r>
        <w:t>privacy</w:t>
      </w:r>
      <w:r>
        <w:rPr>
          <w:spacing w:val="-2"/>
        </w:rPr>
        <w:t xml:space="preserve"> </w:t>
      </w:r>
      <w:r>
        <w:t>under</w:t>
      </w:r>
      <w:r>
        <w:rPr>
          <w:spacing w:val="-2"/>
        </w:rPr>
        <w:t xml:space="preserve"> </w:t>
      </w:r>
      <w:r>
        <w:t>the</w:t>
      </w:r>
      <w:r>
        <w:rPr>
          <w:spacing w:val="-2"/>
        </w:rPr>
        <w:t xml:space="preserve"> </w:t>
      </w:r>
      <w:r>
        <w:t>DPA</w:t>
      </w:r>
      <w:r>
        <w:rPr>
          <w:spacing w:val="-2"/>
        </w:rPr>
        <w:t xml:space="preserve"> </w:t>
      </w:r>
      <w:r>
        <w:t>2018 or</w:t>
      </w:r>
      <w:r>
        <w:rPr>
          <w:spacing w:val="-2"/>
        </w:rPr>
        <w:t xml:space="preserve"> GDPR.</w:t>
      </w:r>
    </w:p>
    <w:p w14:paraId="19DC31F9" w14:textId="77777777" w:rsidR="00733B56" w:rsidRDefault="00C85F8D">
      <w:pPr>
        <w:pStyle w:val="ListParagraph"/>
        <w:numPr>
          <w:ilvl w:val="0"/>
          <w:numId w:val="2"/>
        </w:numPr>
        <w:tabs>
          <w:tab w:val="left" w:pos="448"/>
        </w:tabs>
        <w:spacing w:line="242" w:lineRule="auto"/>
        <w:ind w:right="1469" w:hanging="361"/>
        <w:rPr>
          <w:rFonts w:ascii="Symbol" w:hAnsi="Symbol"/>
          <w:sz w:val="24"/>
        </w:rPr>
      </w:pPr>
      <w:r>
        <w:rPr>
          <w:sz w:val="24"/>
        </w:rPr>
        <w:t>If</w:t>
      </w:r>
      <w:r>
        <w:rPr>
          <w:spacing w:val="-2"/>
          <w:sz w:val="24"/>
        </w:rPr>
        <w:t xml:space="preserve"> </w:t>
      </w:r>
      <w:r>
        <w:rPr>
          <w:sz w:val="24"/>
        </w:rPr>
        <w:t>a</w:t>
      </w:r>
      <w:r>
        <w:rPr>
          <w:spacing w:val="-4"/>
          <w:sz w:val="24"/>
        </w:rPr>
        <w:t xml:space="preserve"> </w:t>
      </w:r>
      <w:r>
        <w:rPr>
          <w:sz w:val="24"/>
        </w:rPr>
        <w:t>new</w:t>
      </w:r>
      <w:r>
        <w:rPr>
          <w:spacing w:val="-3"/>
          <w:sz w:val="24"/>
        </w:rPr>
        <w:t xml:space="preserve"> </w:t>
      </w:r>
      <w:r>
        <w:rPr>
          <w:sz w:val="24"/>
        </w:rPr>
        <w:t>issue</w:t>
      </w:r>
      <w:r>
        <w:rPr>
          <w:spacing w:val="-4"/>
          <w:sz w:val="24"/>
        </w:rPr>
        <w:t xml:space="preserve"> </w:t>
      </w:r>
      <w:r>
        <w:rPr>
          <w:sz w:val="24"/>
        </w:rPr>
        <w:t>arises</w:t>
      </w:r>
      <w:r>
        <w:rPr>
          <w:spacing w:val="-2"/>
          <w:sz w:val="24"/>
        </w:rPr>
        <w:t xml:space="preserve"> </w:t>
      </w:r>
      <w:r>
        <w:rPr>
          <w:sz w:val="24"/>
        </w:rPr>
        <w:t>it</w:t>
      </w:r>
      <w:r>
        <w:rPr>
          <w:spacing w:val="-4"/>
          <w:sz w:val="24"/>
        </w:rPr>
        <w:t xml:space="preserve"> </w:t>
      </w:r>
      <w:r>
        <w:rPr>
          <w:sz w:val="24"/>
        </w:rPr>
        <w:t>would</w:t>
      </w:r>
      <w:r>
        <w:rPr>
          <w:spacing w:val="-4"/>
          <w:sz w:val="24"/>
        </w:rPr>
        <w:t xml:space="preserve"> </w:t>
      </w:r>
      <w:r>
        <w:rPr>
          <w:sz w:val="24"/>
        </w:rPr>
        <w:t>be</w:t>
      </w:r>
      <w:r>
        <w:rPr>
          <w:spacing w:val="-4"/>
          <w:sz w:val="24"/>
        </w:rPr>
        <w:t xml:space="preserve"> </w:t>
      </w:r>
      <w:r>
        <w:rPr>
          <w:sz w:val="24"/>
        </w:rPr>
        <w:t>useful</w:t>
      </w:r>
      <w:r>
        <w:rPr>
          <w:spacing w:val="-4"/>
          <w:sz w:val="24"/>
        </w:rPr>
        <w:t xml:space="preserve"> </w:t>
      </w:r>
      <w:r>
        <w:rPr>
          <w:sz w:val="24"/>
        </w:rPr>
        <w:t>to</w:t>
      </w:r>
      <w:r>
        <w:rPr>
          <w:spacing w:val="-4"/>
          <w:sz w:val="24"/>
        </w:rPr>
        <w:t xml:space="preserve"> </w:t>
      </w:r>
      <w:r>
        <w:rPr>
          <w:sz w:val="24"/>
        </w:rPr>
        <w:t>give</w:t>
      </w:r>
      <w:r>
        <w:rPr>
          <w:spacing w:val="-2"/>
          <w:sz w:val="24"/>
        </w:rPr>
        <w:t xml:space="preserve"> </w:t>
      </w:r>
      <w:r>
        <w:rPr>
          <w:sz w:val="24"/>
        </w:rPr>
        <w:t>everyone</w:t>
      </w:r>
      <w:r>
        <w:rPr>
          <w:spacing w:val="-4"/>
          <w:sz w:val="24"/>
        </w:rPr>
        <w:t xml:space="preserve"> </w:t>
      </w:r>
      <w:r>
        <w:rPr>
          <w:sz w:val="24"/>
        </w:rPr>
        <w:t>the</w:t>
      </w:r>
      <w:r>
        <w:rPr>
          <w:spacing w:val="-2"/>
          <w:sz w:val="24"/>
        </w:rPr>
        <w:t xml:space="preserve"> </w:t>
      </w:r>
      <w:r>
        <w:rPr>
          <w:sz w:val="24"/>
        </w:rPr>
        <w:t>opportunity</w:t>
      </w:r>
      <w:r>
        <w:rPr>
          <w:spacing w:val="-3"/>
          <w:sz w:val="24"/>
        </w:rPr>
        <w:t xml:space="preserve"> </w:t>
      </w:r>
      <w:r>
        <w:rPr>
          <w:sz w:val="24"/>
        </w:rPr>
        <w:t>to</w:t>
      </w:r>
      <w:r>
        <w:rPr>
          <w:spacing w:val="-2"/>
          <w:sz w:val="24"/>
        </w:rPr>
        <w:t xml:space="preserve"> </w:t>
      </w:r>
      <w:r>
        <w:rPr>
          <w:sz w:val="24"/>
        </w:rPr>
        <w:t>consider</w:t>
      </w:r>
      <w:r>
        <w:rPr>
          <w:spacing w:val="-2"/>
          <w:sz w:val="24"/>
        </w:rPr>
        <w:t xml:space="preserve"> </w:t>
      </w:r>
      <w:r>
        <w:rPr>
          <w:sz w:val="24"/>
        </w:rPr>
        <w:t>and comment upon it; this may require a short adjournment of the meeting</w:t>
      </w:r>
    </w:p>
    <w:p w14:paraId="2F75D85A" w14:textId="77777777" w:rsidR="00733B56" w:rsidRDefault="00C85F8D">
      <w:pPr>
        <w:pStyle w:val="ListParagraph"/>
        <w:numPr>
          <w:ilvl w:val="0"/>
          <w:numId w:val="2"/>
        </w:numPr>
        <w:tabs>
          <w:tab w:val="left" w:pos="448"/>
        </w:tabs>
        <w:ind w:right="1115" w:hanging="361"/>
        <w:rPr>
          <w:rFonts w:ascii="Symbol" w:hAnsi="Symbol"/>
          <w:sz w:val="24"/>
        </w:rPr>
      </w:pPr>
      <w:r>
        <w:rPr>
          <w:sz w:val="24"/>
        </w:rPr>
        <w:t>Both</w:t>
      </w:r>
      <w:r>
        <w:rPr>
          <w:spacing w:val="-3"/>
          <w:sz w:val="24"/>
        </w:rPr>
        <w:t xml:space="preserve"> </w:t>
      </w:r>
      <w:r>
        <w:rPr>
          <w:sz w:val="24"/>
        </w:rPr>
        <w:t>the</w:t>
      </w:r>
      <w:r>
        <w:rPr>
          <w:spacing w:val="-4"/>
          <w:sz w:val="24"/>
        </w:rPr>
        <w:t xml:space="preserve"> </w:t>
      </w:r>
      <w:r>
        <w:rPr>
          <w:sz w:val="24"/>
        </w:rPr>
        <w:t>complainant</w:t>
      </w:r>
      <w:r>
        <w:rPr>
          <w:spacing w:val="-3"/>
          <w:sz w:val="24"/>
        </w:rPr>
        <w:t xml:space="preserve"> </w:t>
      </w:r>
      <w:r>
        <w:rPr>
          <w:sz w:val="24"/>
        </w:rPr>
        <w:t>and</w:t>
      </w:r>
      <w:r>
        <w:rPr>
          <w:spacing w:val="-1"/>
          <w:sz w:val="24"/>
        </w:rPr>
        <w:t xml:space="preserve"> </w:t>
      </w:r>
      <w:r>
        <w:rPr>
          <w:sz w:val="24"/>
        </w:rPr>
        <w:t>the</w:t>
      </w:r>
      <w:r>
        <w:rPr>
          <w:spacing w:val="-1"/>
          <w:sz w:val="24"/>
        </w:rPr>
        <w:t xml:space="preserve"> </w:t>
      </w:r>
      <w:r>
        <w:rPr>
          <w:sz w:val="24"/>
        </w:rPr>
        <w:t>school</w:t>
      </w:r>
      <w:r>
        <w:rPr>
          <w:spacing w:val="-4"/>
          <w:sz w:val="24"/>
        </w:rPr>
        <w:t xml:space="preserve"> </w:t>
      </w:r>
      <w:r>
        <w:rPr>
          <w:sz w:val="24"/>
        </w:rPr>
        <w:t>are</w:t>
      </w:r>
      <w:r>
        <w:rPr>
          <w:spacing w:val="-1"/>
          <w:sz w:val="24"/>
        </w:rPr>
        <w:t xml:space="preserve"> </w:t>
      </w:r>
      <w:r>
        <w:rPr>
          <w:sz w:val="24"/>
        </w:rPr>
        <w:t>given</w:t>
      </w:r>
      <w:r>
        <w:rPr>
          <w:spacing w:val="-3"/>
          <w:sz w:val="24"/>
        </w:rPr>
        <w:t xml:space="preserve"> </w:t>
      </w:r>
      <w:r>
        <w:rPr>
          <w:sz w:val="24"/>
        </w:rPr>
        <w:t>the</w:t>
      </w:r>
      <w:r>
        <w:rPr>
          <w:spacing w:val="-1"/>
          <w:sz w:val="24"/>
        </w:rPr>
        <w:t xml:space="preserve"> </w:t>
      </w:r>
      <w:r>
        <w:rPr>
          <w:sz w:val="24"/>
        </w:rPr>
        <w:t>opportunity</w:t>
      </w:r>
      <w:r>
        <w:rPr>
          <w:spacing w:val="-5"/>
          <w:sz w:val="24"/>
        </w:rPr>
        <w:t xml:space="preserve"> </w:t>
      </w:r>
      <w:r>
        <w:rPr>
          <w:sz w:val="24"/>
        </w:rPr>
        <w:t>to</w:t>
      </w:r>
      <w:r>
        <w:rPr>
          <w:spacing w:val="-3"/>
          <w:sz w:val="24"/>
        </w:rPr>
        <w:t xml:space="preserve"> </w:t>
      </w:r>
      <w:r>
        <w:rPr>
          <w:sz w:val="24"/>
        </w:rPr>
        <w:t>make</w:t>
      </w:r>
      <w:r>
        <w:rPr>
          <w:spacing w:val="-1"/>
          <w:sz w:val="24"/>
        </w:rPr>
        <w:t xml:space="preserve"> </w:t>
      </w:r>
      <w:r>
        <w:rPr>
          <w:sz w:val="24"/>
        </w:rPr>
        <w:t>their</w:t>
      </w:r>
      <w:r>
        <w:rPr>
          <w:spacing w:val="-1"/>
          <w:sz w:val="24"/>
        </w:rPr>
        <w:t xml:space="preserve"> </w:t>
      </w:r>
      <w:r>
        <w:rPr>
          <w:sz w:val="24"/>
        </w:rPr>
        <w:t>case</w:t>
      </w:r>
      <w:r>
        <w:rPr>
          <w:spacing w:val="-1"/>
          <w:sz w:val="24"/>
        </w:rPr>
        <w:t xml:space="preserve"> </w:t>
      </w:r>
      <w:r>
        <w:rPr>
          <w:sz w:val="24"/>
        </w:rPr>
        <w:t>and</w:t>
      </w:r>
      <w:r>
        <w:rPr>
          <w:spacing w:val="-3"/>
          <w:sz w:val="24"/>
        </w:rPr>
        <w:t xml:space="preserve"> </w:t>
      </w:r>
      <w:r>
        <w:rPr>
          <w:sz w:val="24"/>
        </w:rPr>
        <w:t xml:space="preserve">seek clarity, either through written submissions ahead of the meeting or verbally in the meeting </w:t>
      </w:r>
      <w:r>
        <w:rPr>
          <w:spacing w:val="-2"/>
          <w:sz w:val="24"/>
        </w:rPr>
        <w:t>itself</w:t>
      </w:r>
    </w:p>
    <w:p w14:paraId="56F9C5B1" w14:textId="77777777" w:rsidR="00733B56" w:rsidRDefault="00C85F8D">
      <w:pPr>
        <w:pStyle w:val="ListParagraph"/>
        <w:numPr>
          <w:ilvl w:val="0"/>
          <w:numId w:val="2"/>
        </w:numPr>
        <w:tabs>
          <w:tab w:val="left" w:pos="448"/>
        </w:tabs>
        <w:spacing w:line="304" w:lineRule="exact"/>
        <w:ind w:hanging="361"/>
        <w:rPr>
          <w:rFonts w:ascii="Symbol" w:hAnsi="Symbol"/>
          <w:sz w:val="24"/>
        </w:rPr>
      </w:pPr>
      <w:r>
        <w:rPr>
          <w:sz w:val="24"/>
        </w:rPr>
        <w:t>The</w:t>
      </w:r>
      <w:r>
        <w:rPr>
          <w:spacing w:val="-2"/>
          <w:sz w:val="24"/>
        </w:rPr>
        <w:t xml:space="preserve"> </w:t>
      </w:r>
      <w:r>
        <w:rPr>
          <w:sz w:val="24"/>
        </w:rPr>
        <w:t>issues</w:t>
      </w:r>
      <w:r>
        <w:rPr>
          <w:spacing w:val="-3"/>
          <w:sz w:val="24"/>
        </w:rPr>
        <w:t xml:space="preserve"> </w:t>
      </w:r>
      <w:r>
        <w:rPr>
          <w:sz w:val="24"/>
        </w:rPr>
        <w:t>are</w:t>
      </w:r>
      <w:r>
        <w:rPr>
          <w:spacing w:val="-1"/>
          <w:sz w:val="24"/>
        </w:rPr>
        <w:t xml:space="preserve"> </w:t>
      </w:r>
      <w:r>
        <w:rPr>
          <w:spacing w:val="-2"/>
          <w:sz w:val="24"/>
        </w:rPr>
        <w:t>addressed</w:t>
      </w:r>
    </w:p>
    <w:p w14:paraId="4721FEB4" w14:textId="77777777" w:rsidR="00733B56" w:rsidRDefault="00C85F8D">
      <w:pPr>
        <w:pStyle w:val="ListParagraph"/>
        <w:numPr>
          <w:ilvl w:val="0"/>
          <w:numId w:val="2"/>
        </w:numPr>
        <w:tabs>
          <w:tab w:val="left" w:pos="448"/>
        </w:tabs>
        <w:spacing w:line="305" w:lineRule="exact"/>
        <w:ind w:hanging="361"/>
        <w:rPr>
          <w:rFonts w:ascii="Symbol" w:hAnsi="Symbol"/>
          <w:sz w:val="24"/>
        </w:rPr>
      </w:pPr>
      <w:r>
        <w:rPr>
          <w:sz w:val="24"/>
        </w:rPr>
        <w:t>Key</w:t>
      </w:r>
      <w:r>
        <w:rPr>
          <w:spacing w:val="-2"/>
          <w:sz w:val="24"/>
        </w:rPr>
        <w:t xml:space="preserve"> </w:t>
      </w:r>
      <w:r>
        <w:rPr>
          <w:sz w:val="24"/>
        </w:rPr>
        <w:t>findings</w:t>
      </w:r>
      <w:r>
        <w:rPr>
          <w:spacing w:val="-3"/>
          <w:sz w:val="24"/>
        </w:rPr>
        <w:t xml:space="preserve"> </w:t>
      </w:r>
      <w:r>
        <w:rPr>
          <w:sz w:val="24"/>
        </w:rPr>
        <w:t>of</w:t>
      </w:r>
      <w:r>
        <w:rPr>
          <w:spacing w:val="-3"/>
          <w:sz w:val="24"/>
        </w:rPr>
        <w:t xml:space="preserve"> </w:t>
      </w:r>
      <w:r>
        <w:rPr>
          <w:sz w:val="24"/>
        </w:rPr>
        <w:t>fact</w:t>
      </w:r>
      <w:r>
        <w:rPr>
          <w:spacing w:val="-2"/>
          <w:sz w:val="24"/>
        </w:rPr>
        <w:t xml:space="preserve"> </w:t>
      </w:r>
      <w:r>
        <w:rPr>
          <w:sz w:val="24"/>
        </w:rPr>
        <w:t>are</w:t>
      </w:r>
      <w:r>
        <w:rPr>
          <w:spacing w:val="-3"/>
          <w:sz w:val="24"/>
        </w:rPr>
        <w:t xml:space="preserve"> </w:t>
      </w:r>
      <w:r>
        <w:rPr>
          <w:spacing w:val="-4"/>
          <w:sz w:val="24"/>
        </w:rPr>
        <w:t>made</w:t>
      </w:r>
    </w:p>
    <w:p w14:paraId="7E350C57" w14:textId="77777777" w:rsidR="00733B56" w:rsidRDefault="00C85F8D">
      <w:pPr>
        <w:pStyle w:val="ListParagraph"/>
        <w:numPr>
          <w:ilvl w:val="0"/>
          <w:numId w:val="2"/>
        </w:numPr>
        <w:tabs>
          <w:tab w:val="left" w:pos="448"/>
        </w:tabs>
        <w:spacing w:line="305" w:lineRule="exact"/>
        <w:ind w:hanging="361"/>
        <w:rPr>
          <w:rFonts w:ascii="Symbol" w:hAnsi="Symbol"/>
          <w:sz w:val="24"/>
        </w:rPr>
      </w:pPr>
      <w:r>
        <w:rPr>
          <w:sz w:val="24"/>
        </w:rPr>
        <w:t>The</w:t>
      </w:r>
      <w:r>
        <w:rPr>
          <w:spacing w:val="-2"/>
          <w:sz w:val="24"/>
        </w:rPr>
        <w:t xml:space="preserve"> </w:t>
      </w:r>
      <w:r>
        <w:rPr>
          <w:sz w:val="24"/>
        </w:rPr>
        <w:t>committee</w:t>
      </w:r>
      <w:r>
        <w:rPr>
          <w:spacing w:val="-4"/>
          <w:sz w:val="24"/>
        </w:rPr>
        <w:t xml:space="preserve"> </w:t>
      </w:r>
      <w:r>
        <w:rPr>
          <w:sz w:val="24"/>
        </w:rPr>
        <w:t>is</w:t>
      </w:r>
      <w:r>
        <w:rPr>
          <w:spacing w:val="-2"/>
          <w:sz w:val="24"/>
        </w:rPr>
        <w:t xml:space="preserve"> </w:t>
      </w:r>
      <w:r>
        <w:rPr>
          <w:sz w:val="24"/>
        </w:rPr>
        <w:t>open-minded</w:t>
      </w:r>
      <w:r>
        <w:rPr>
          <w:spacing w:val="-2"/>
          <w:sz w:val="24"/>
        </w:rPr>
        <w:t xml:space="preserve"> </w:t>
      </w:r>
      <w:r>
        <w:rPr>
          <w:sz w:val="24"/>
        </w:rPr>
        <w:t>and</w:t>
      </w:r>
      <w:r>
        <w:rPr>
          <w:spacing w:val="-4"/>
          <w:sz w:val="24"/>
        </w:rPr>
        <w:t xml:space="preserve"> </w:t>
      </w:r>
      <w:r>
        <w:rPr>
          <w:sz w:val="24"/>
        </w:rPr>
        <w:t>acts</w:t>
      </w:r>
      <w:r>
        <w:rPr>
          <w:spacing w:val="-2"/>
          <w:sz w:val="24"/>
        </w:rPr>
        <w:t xml:space="preserve"> independently</w:t>
      </w:r>
    </w:p>
    <w:p w14:paraId="54275459" w14:textId="77777777" w:rsidR="00733B56" w:rsidRDefault="00C85F8D">
      <w:pPr>
        <w:pStyle w:val="ListParagraph"/>
        <w:numPr>
          <w:ilvl w:val="0"/>
          <w:numId w:val="2"/>
        </w:numPr>
        <w:tabs>
          <w:tab w:val="left" w:pos="448"/>
        </w:tabs>
        <w:ind w:right="675" w:hanging="361"/>
        <w:rPr>
          <w:rFonts w:ascii="Symbol" w:hAnsi="Symbol"/>
          <w:sz w:val="24"/>
        </w:rPr>
      </w:pPr>
      <w:r>
        <w:rPr>
          <w:sz w:val="24"/>
        </w:rPr>
        <w:t>No</w:t>
      </w:r>
      <w:r>
        <w:rPr>
          <w:spacing w:val="-1"/>
          <w:sz w:val="24"/>
        </w:rPr>
        <w:t xml:space="preserve"> </w:t>
      </w:r>
      <w:r>
        <w:rPr>
          <w:sz w:val="24"/>
        </w:rPr>
        <w:t>member</w:t>
      </w:r>
      <w:r>
        <w:rPr>
          <w:spacing w:val="-3"/>
          <w:sz w:val="24"/>
        </w:rPr>
        <w:t xml:space="preserve"> </w:t>
      </w:r>
      <w:r>
        <w:rPr>
          <w:sz w:val="24"/>
        </w:rPr>
        <w:t>of</w:t>
      </w:r>
      <w:r>
        <w:rPr>
          <w:spacing w:val="-1"/>
          <w:sz w:val="24"/>
        </w:rPr>
        <w:t xml:space="preserve"> </w:t>
      </w:r>
      <w:r>
        <w:rPr>
          <w:sz w:val="24"/>
        </w:rPr>
        <w:t>the</w:t>
      </w:r>
      <w:r>
        <w:rPr>
          <w:spacing w:val="-2"/>
          <w:sz w:val="24"/>
        </w:rPr>
        <w:t xml:space="preserve"> </w:t>
      </w:r>
      <w:r>
        <w:rPr>
          <w:sz w:val="24"/>
        </w:rPr>
        <w:t>committee</w:t>
      </w:r>
      <w:r>
        <w:rPr>
          <w:spacing w:val="-1"/>
          <w:sz w:val="24"/>
        </w:rPr>
        <w:t xml:space="preserve"> </w:t>
      </w:r>
      <w:r>
        <w:rPr>
          <w:sz w:val="24"/>
        </w:rPr>
        <w:t>has</w:t>
      </w:r>
      <w:r>
        <w:rPr>
          <w:spacing w:val="-2"/>
          <w:sz w:val="24"/>
        </w:rPr>
        <w:t xml:space="preserve"> </w:t>
      </w:r>
      <w:r>
        <w:rPr>
          <w:sz w:val="24"/>
        </w:rPr>
        <w:t>an</w:t>
      </w:r>
      <w:r>
        <w:rPr>
          <w:spacing w:val="-3"/>
          <w:sz w:val="24"/>
        </w:rPr>
        <w:t xml:space="preserve"> </w:t>
      </w:r>
      <w:r>
        <w:rPr>
          <w:sz w:val="24"/>
        </w:rPr>
        <w:t>external</w:t>
      </w:r>
      <w:r>
        <w:rPr>
          <w:spacing w:val="-4"/>
          <w:sz w:val="24"/>
        </w:rPr>
        <w:t xml:space="preserve"> </w:t>
      </w:r>
      <w:r>
        <w:rPr>
          <w:sz w:val="24"/>
        </w:rPr>
        <w:t>interest</w:t>
      </w:r>
      <w:r>
        <w:rPr>
          <w:spacing w:val="-1"/>
          <w:sz w:val="24"/>
        </w:rPr>
        <w:t xml:space="preserve"> </w:t>
      </w:r>
      <w:r>
        <w:rPr>
          <w:sz w:val="24"/>
        </w:rPr>
        <w:t>in</w:t>
      </w:r>
      <w:r>
        <w:rPr>
          <w:spacing w:val="-3"/>
          <w:sz w:val="24"/>
        </w:rPr>
        <w:t xml:space="preserve"> </w:t>
      </w:r>
      <w:r>
        <w:rPr>
          <w:sz w:val="24"/>
        </w:rPr>
        <w:t>the</w:t>
      </w:r>
      <w:r>
        <w:rPr>
          <w:spacing w:val="-3"/>
          <w:sz w:val="24"/>
        </w:rPr>
        <w:t xml:space="preserve"> </w:t>
      </w:r>
      <w:r>
        <w:rPr>
          <w:sz w:val="24"/>
        </w:rPr>
        <w:t>outcome</w:t>
      </w:r>
      <w:r>
        <w:rPr>
          <w:spacing w:val="-3"/>
          <w:sz w:val="24"/>
        </w:rPr>
        <w:t xml:space="preserve"> </w:t>
      </w:r>
      <w:r>
        <w:rPr>
          <w:sz w:val="24"/>
        </w:rPr>
        <w:t>of</w:t>
      </w:r>
      <w:r>
        <w:rPr>
          <w:spacing w:val="-2"/>
          <w:sz w:val="24"/>
        </w:rPr>
        <w:t xml:space="preserve"> </w:t>
      </w:r>
      <w:r>
        <w:rPr>
          <w:sz w:val="24"/>
        </w:rPr>
        <w:t>the</w:t>
      </w:r>
      <w:r>
        <w:rPr>
          <w:spacing w:val="-4"/>
          <w:sz w:val="24"/>
        </w:rPr>
        <w:t xml:space="preserve"> </w:t>
      </w:r>
      <w:r>
        <w:rPr>
          <w:sz w:val="24"/>
        </w:rPr>
        <w:t>proceedings</w:t>
      </w:r>
      <w:r>
        <w:rPr>
          <w:spacing w:val="-3"/>
          <w:sz w:val="24"/>
        </w:rPr>
        <w:t xml:space="preserve"> </w:t>
      </w:r>
      <w:r>
        <w:rPr>
          <w:sz w:val="24"/>
        </w:rPr>
        <w:t>or</w:t>
      </w:r>
      <w:r>
        <w:rPr>
          <w:spacing w:val="-4"/>
          <w:sz w:val="24"/>
        </w:rPr>
        <w:t xml:space="preserve"> </w:t>
      </w:r>
      <w:r>
        <w:rPr>
          <w:sz w:val="24"/>
        </w:rPr>
        <w:t>any involvement in an earlier stage of the procedure</w:t>
      </w:r>
    </w:p>
    <w:p w14:paraId="03DBC628" w14:textId="77777777" w:rsidR="00733B56" w:rsidRDefault="00C85F8D">
      <w:pPr>
        <w:pStyle w:val="ListParagraph"/>
        <w:numPr>
          <w:ilvl w:val="0"/>
          <w:numId w:val="2"/>
        </w:numPr>
        <w:tabs>
          <w:tab w:val="left" w:pos="448"/>
        </w:tabs>
        <w:spacing w:line="305" w:lineRule="exact"/>
        <w:ind w:hanging="361"/>
        <w:rPr>
          <w:rFonts w:ascii="Symbol" w:hAnsi="Symbol"/>
          <w:sz w:val="24"/>
        </w:rPr>
      </w:pPr>
      <w:r>
        <w:rPr>
          <w:sz w:val="24"/>
        </w:rPr>
        <w:t>The</w:t>
      </w:r>
      <w:r>
        <w:rPr>
          <w:spacing w:val="-2"/>
          <w:sz w:val="24"/>
        </w:rPr>
        <w:t xml:space="preserve"> </w:t>
      </w:r>
      <w:r>
        <w:rPr>
          <w:sz w:val="24"/>
        </w:rPr>
        <w:t>meeting</w:t>
      </w:r>
      <w:r>
        <w:rPr>
          <w:spacing w:val="-2"/>
          <w:sz w:val="24"/>
        </w:rPr>
        <w:t xml:space="preserve"> </w:t>
      </w:r>
      <w:r>
        <w:rPr>
          <w:sz w:val="24"/>
        </w:rPr>
        <w:t>is</w:t>
      </w:r>
      <w:r>
        <w:rPr>
          <w:spacing w:val="-4"/>
          <w:sz w:val="24"/>
        </w:rPr>
        <w:t xml:space="preserve"> </w:t>
      </w:r>
      <w:proofErr w:type="spellStart"/>
      <w:r>
        <w:rPr>
          <w:spacing w:val="-2"/>
          <w:sz w:val="24"/>
        </w:rPr>
        <w:t>minuted</w:t>
      </w:r>
      <w:proofErr w:type="spellEnd"/>
    </w:p>
    <w:p w14:paraId="214DAE9F" w14:textId="77777777" w:rsidR="00733B56" w:rsidRDefault="00C85F8D">
      <w:pPr>
        <w:pStyle w:val="ListParagraph"/>
        <w:numPr>
          <w:ilvl w:val="0"/>
          <w:numId w:val="2"/>
        </w:numPr>
        <w:tabs>
          <w:tab w:val="left" w:pos="448"/>
        </w:tabs>
        <w:ind w:hanging="361"/>
        <w:rPr>
          <w:rFonts w:ascii="Symbol" w:hAnsi="Symbol"/>
          <w:sz w:val="24"/>
        </w:rPr>
      </w:pPr>
      <w:r>
        <w:rPr>
          <w:sz w:val="24"/>
        </w:rPr>
        <w:t>They</w:t>
      </w:r>
      <w:r>
        <w:rPr>
          <w:spacing w:val="-4"/>
          <w:sz w:val="24"/>
        </w:rPr>
        <w:t xml:space="preserve"> </w:t>
      </w:r>
      <w:r>
        <w:rPr>
          <w:sz w:val="24"/>
        </w:rPr>
        <w:t>liaise</w:t>
      </w:r>
      <w:r>
        <w:rPr>
          <w:spacing w:val="-4"/>
          <w:sz w:val="24"/>
        </w:rPr>
        <w:t xml:space="preserve"> </w:t>
      </w:r>
      <w:r>
        <w:rPr>
          <w:sz w:val="24"/>
        </w:rPr>
        <w:t>with</w:t>
      </w:r>
      <w:r>
        <w:rPr>
          <w:spacing w:val="-3"/>
          <w:sz w:val="24"/>
        </w:rPr>
        <w:t xml:space="preserve"> </w:t>
      </w:r>
      <w:r>
        <w:rPr>
          <w:sz w:val="24"/>
        </w:rPr>
        <w:t>the</w:t>
      </w:r>
      <w:r>
        <w:rPr>
          <w:spacing w:val="-1"/>
          <w:sz w:val="24"/>
        </w:rPr>
        <w:t xml:space="preserve"> </w:t>
      </w:r>
      <w:r>
        <w:rPr>
          <w:sz w:val="24"/>
        </w:rPr>
        <w:t>Clerk</w:t>
      </w:r>
      <w:r>
        <w:rPr>
          <w:spacing w:val="-5"/>
          <w:sz w:val="24"/>
        </w:rPr>
        <w:t xml:space="preserve"> </w:t>
      </w:r>
      <w:r>
        <w:rPr>
          <w:sz w:val="24"/>
        </w:rPr>
        <w:t>(and</w:t>
      </w:r>
      <w:r>
        <w:rPr>
          <w:spacing w:val="-1"/>
          <w:sz w:val="24"/>
        </w:rPr>
        <w:t xml:space="preserve"> </w:t>
      </w:r>
      <w:r>
        <w:rPr>
          <w:sz w:val="24"/>
        </w:rPr>
        <w:t>complaints</w:t>
      </w:r>
      <w:r>
        <w:rPr>
          <w:spacing w:val="-2"/>
          <w:sz w:val="24"/>
        </w:rPr>
        <w:t xml:space="preserve"> </w:t>
      </w:r>
      <w:proofErr w:type="spellStart"/>
      <w:r>
        <w:rPr>
          <w:sz w:val="24"/>
        </w:rPr>
        <w:t>co-ordinator</w:t>
      </w:r>
      <w:proofErr w:type="spellEnd"/>
      <w:r>
        <w:rPr>
          <w:sz w:val="24"/>
        </w:rPr>
        <w:t>,</w:t>
      </w:r>
      <w:r>
        <w:rPr>
          <w:spacing w:val="-4"/>
          <w:sz w:val="24"/>
        </w:rPr>
        <w:t xml:space="preserve"> </w:t>
      </w:r>
      <w:r>
        <w:rPr>
          <w:sz w:val="24"/>
        </w:rPr>
        <w:t>if</w:t>
      </w:r>
      <w:r>
        <w:rPr>
          <w:spacing w:val="-3"/>
          <w:sz w:val="24"/>
        </w:rPr>
        <w:t xml:space="preserve"> </w:t>
      </w:r>
      <w:r>
        <w:rPr>
          <w:sz w:val="24"/>
        </w:rPr>
        <w:t>the</w:t>
      </w:r>
      <w:r>
        <w:rPr>
          <w:spacing w:val="-1"/>
          <w:sz w:val="24"/>
        </w:rPr>
        <w:t xml:space="preserve"> </w:t>
      </w:r>
      <w:r>
        <w:rPr>
          <w:sz w:val="24"/>
        </w:rPr>
        <w:t>school</w:t>
      </w:r>
      <w:r>
        <w:rPr>
          <w:spacing w:val="-4"/>
          <w:sz w:val="24"/>
        </w:rPr>
        <w:t xml:space="preserve"> </w:t>
      </w:r>
      <w:r>
        <w:rPr>
          <w:sz w:val="24"/>
        </w:rPr>
        <w:t>has</w:t>
      </w:r>
      <w:r>
        <w:rPr>
          <w:spacing w:val="-3"/>
          <w:sz w:val="24"/>
        </w:rPr>
        <w:t xml:space="preserve"> </w:t>
      </w:r>
      <w:r>
        <w:rPr>
          <w:spacing w:val="-2"/>
          <w:sz w:val="24"/>
        </w:rPr>
        <w:t>one).</w:t>
      </w:r>
    </w:p>
    <w:p w14:paraId="3C30C52E" w14:textId="77777777" w:rsidR="00733B56" w:rsidRDefault="00733B56">
      <w:pPr>
        <w:pStyle w:val="ListParagraph"/>
        <w:rPr>
          <w:rFonts w:ascii="Symbol" w:hAnsi="Symbol"/>
          <w:sz w:val="24"/>
        </w:rPr>
        <w:sectPr w:rsidR="00733B56">
          <w:pgSz w:w="11910" w:h="16840"/>
          <w:pgMar w:top="760" w:right="425" w:bottom="1200" w:left="992" w:header="0" w:footer="1018" w:gutter="0"/>
          <w:cols w:space="720"/>
        </w:sectPr>
      </w:pPr>
    </w:p>
    <w:p w14:paraId="36095120" w14:textId="77777777" w:rsidR="00733B56" w:rsidRDefault="00C85F8D">
      <w:pPr>
        <w:pStyle w:val="Heading2"/>
        <w:numPr>
          <w:ilvl w:val="0"/>
          <w:numId w:val="2"/>
        </w:numPr>
        <w:tabs>
          <w:tab w:val="left" w:pos="808"/>
        </w:tabs>
        <w:spacing w:before="74"/>
        <w:ind w:left="808"/>
        <w:rPr>
          <w:rFonts w:ascii="Symbol" w:hAnsi="Symbol"/>
          <w:b w:val="0"/>
        </w:rPr>
      </w:pPr>
      <w:r>
        <w:lastRenderedPageBreak/>
        <w:t>Committee</w:t>
      </w:r>
      <w:r>
        <w:rPr>
          <w:spacing w:val="-12"/>
        </w:rPr>
        <w:t xml:space="preserve"> </w:t>
      </w:r>
      <w:r>
        <w:rPr>
          <w:spacing w:val="-2"/>
        </w:rPr>
        <w:t>Member</w:t>
      </w:r>
    </w:p>
    <w:p w14:paraId="1E7A032E" w14:textId="77777777" w:rsidR="00733B56" w:rsidRDefault="00C85F8D">
      <w:pPr>
        <w:pStyle w:val="BodyText"/>
        <w:spacing w:before="59"/>
      </w:pPr>
      <w:r>
        <w:t>Committee</w:t>
      </w:r>
      <w:r>
        <w:rPr>
          <w:spacing w:val="-1"/>
        </w:rPr>
        <w:t xml:space="preserve"> </w:t>
      </w:r>
      <w:r>
        <w:t>members</w:t>
      </w:r>
      <w:r>
        <w:rPr>
          <w:spacing w:val="-4"/>
        </w:rPr>
        <w:t xml:space="preserve"> </w:t>
      </w:r>
      <w:r>
        <w:t>should</w:t>
      </w:r>
      <w:r>
        <w:rPr>
          <w:spacing w:val="-3"/>
        </w:rPr>
        <w:t xml:space="preserve"> </w:t>
      </w:r>
      <w:r>
        <w:t>be</w:t>
      </w:r>
      <w:r>
        <w:rPr>
          <w:spacing w:val="-3"/>
        </w:rPr>
        <w:t xml:space="preserve"> </w:t>
      </w:r>
      <w:r>
        <w:t>aware</w:t>
      </w:r>
      <w:r>
        <w:rPr>
          <w:spacing w:val="-3"/>
        </w:rPr>
        <w:t xml:space="preserve"> </w:t>
      </w:r>
      <w:r>
        <w:rPr>
          <w:spacing w:val="-4"/>
        </w:rPr>
        <w:t>that:</w:t>
      </w:r>
    </w:p>
    <w:p w14:paraId="49D8CB49" w14:textId="77777777" w:rsidR="00733B56" w:rsidRDefault="00C85F8D">
      <w:pPr>
        <w:pStyle w:val="ListParagraph"/>
        <w:numPr>
          <w:ilvl w:val="0"/>
          <w:numId w:val="2"/>
        </w:numPr>
        <w:tabs>
          <w:tab w:val="left" w:pos="448"/>
        </w:tabs>
        <w:spacing w:before="292" w:line="305" w:lineRule="exact"/>
        <w:ind w:hanging="361"/>
        <w:rPr>
          <w:rFonts w:ascii="Symbol" w:hAnsi="Symbol"/>
          <w:sz w:val="24"/>
        </w:rPr>
      </w:pPr>
      <w:r>
        <w:rPr>
          <w:sz w:val="24"/>
        </w:rPr>
        <w:t>The</w:t>
      </w:r>
      <w:r>
        <w:rPr>
          <w:spacing w:val="-2"/>
          <w:sz w:val="24"/>
        </w:rPr>
        <w:t xml:space="preserve"> </w:t>
      </w:r>
      <w:r>
        <w:rPr>
          <w:sz w:val="24"/>
        </w:rPr>
        <w:t>meeting</w:t>
      </w:r>
      <w:r>
        <w:rPr>
          <w:spacing w:val="-3"/>
          <w:sz w:val="24"/>
        </w:rPr>
        <w:t xml:space="preserve"> </w:t>
      </w:r>
      <w:r>
        <w:rPr>
          <w:sz w:val="24"/>
        </w:rPr>
        <w:t>must</w:t>
      </w:r>
      <w:r>
        <w:rPr>
          <w:spacing w:val="-3"/>
          <w:sz w:val="24"/>
        </w:rPr>
        <w:t xml:space="preserve"> </w:t>
      </w:r>
      <w:r>
        <w:rPr>
          <w:sz w:val="24"/>
        </w:rPr>
        <w:t>be</w:t>
      </w:r>
      <w:r>
        <w:rPr>
          <w:spacing w:val="-4"/>
          <w:sz w:val="24"/>
        </w:rPr>
        <w:t xml:space="preserve"> </w:t>
      </w:r>
      <w:r>
        <w:rPr>
          <w:sz w:val="24"/>
        </w:rPr>
        <w:t>independent</w:t>
      </w:r>
      <w:r>
        <w:rPr>
          <w:spacing w:val="-4"/>
          <w:sz w:val="24"/>
        </w:rPr>
        <w:t xml:space="preserve"> </w:t>
      </w:r>
      <w:r>
        <w:rPr>
          <w:sz w:val="24"/>
        </w:rPr>
        <w:t>and</w:t>
      </w:r>
      <w:r>
        <w:rPr>
          <w:spacing w:val="-3"/>
          <w:sz w:val="24"/>
        </w:rPr>
        <w:t xml:space="preserve"> </w:t>
      </w:r>
      <w:r>
        <w:rPr>
          <w:sz w:val="24"/>
        </w:rPr>
        <w:t>impartial,</w:t>
      </w:r>
      <w:r>
        <w:rPr>
          <w:spacing w:val="-7"/>
          <w:sz w:val="24"/>
        </w:rPr>
        <w:t xml:space="preserve"> </w:t>
      </w:r>
      <w:r>
        <w:rPr>
          <w:sz w:val="24"/>
        </w:rPr>
        <w:t>and</w:t>
      </w:r>
      <w:r>
        <w:rPr>
          <w:spacing w:val="-1"/>
          <w:sz w:val="24"/>
        </w:rPr>
        <w:t xml:space="preserve"> </w:t>
      </w:r>
      <w:r>
        <w:rPr>
          <w:sz w:val="24"/>
        </w:rPr>
        <w:t>should</w:t>
      </w:r>
      <w:r>
        <w:rPr>
          <w:spacing w:val="-4"/>
          <w:sz w:val="24"/>
        </w:rPr>
        <w:t xml:space="preserve"> </w:t>
      </w:r>
      <w:r>
        <w:rPr>
          <w:sz w:val="24"/>
        </w:rPr>
        <w:t>be</w:t>
      </w:r>
      <w:r>
        <w:rPr>
          <w:spacing w:val="-1"/>
          <w:sz w:val="24"/>
        </w:rPr>
        <w:t xml:space="preserve"> </w:t>
      </w:r>
      <w:r>
        <w:rPr>
          <w:sz w:val="24"/>
        </w:rPr>
        <w:t>seen</w:t>
      </w:r>
      <w:r>
        <w:rPr>
          <w:spacing w:val="-4"/>
          <w:sz w:val="24"/>
        </w:rPr>
        <w:t xml:space="preserve"> </w:t>
      </w:r>
      <w:r>
        <w:rPr>
          <w:sz w:val="24"/>
        </w:rPr>
        <w:t>to</w:t>
      </w:r>
      <w:r>
        <w:rPr>
          <w:spacing w:val="-4"/>
          <w:sz w:val="24"/>
        </w:rPr>
        <w:t xml:space="preserve"> </w:t>
      </w:r>
      <w:r>
        <w:rPr>
          <w:sz w:val="24"/>
        </w:rPr>
        <w:t>be</w:t>
      </w:r>
      <w:r>
        <w:rPr>
          <w:spacing w:val="-4"/>
          <w:sz w:val="24"/>
        </w:rPr>
        <w:t xml:space="preserve"> </w:t>
      </w:r>
      <w:r>
        <w:rPr>
          <w:spacing w:val="-5"/>
          <w:sz w:val="24"/>
        </w:rPr>
        <w:t>so;</w:t>
      </w:r>
    </w:p>
    <w:p w14:paraId="1CFB859D" w14:textId="77777777" w:rsidR="00733B56" w:rsidRDefault="00C85F8D">
      <w:pPr>
        <w:pStyle w:val="ListParagraph"/>
        <w:numPr>
          <w:ilvl w:val="0"/>
          <w:numId w:val="2"/>
        </w:numPr>
        <w:tabs>
          <w:tab w:val="left" w:pos="448"/>
        </w:tabs>
        <w:spacing w:line="242" w:lineRule="auto"/>
        <w:ind w:right="761" w:hanging="361"/>
        <w:rPr>
          <w:rFonts w:ascii="Symbol" w:hAnsi="Symbol"/>
          <w:sz w:val="24"/>
        </w:rPr>
      </w:pPr>
      <w:r>
        <w:rPr>
          <w:sz w:val="24"/>
        </w:rPr>
        <w:t>No</w:t>
      </w:r>
      <w:r>
        <w:rPr>
          <w:spacing w:val="-2"/>
          <w:sz w:val="24"/>
        </w:rPr>
        <w:t xml:space="preserve"> </w:t>
      </w:r>
      <w:r>
        <w:rPr>
          <w:sz w:val="24"/>
        </w:rPr>
        <w:t>governor</w:t>
      </w:r>
      <w:r>
        <w:rPr>
          <w:spacing w:val="-4"/>
          <w:sz w:val="24"/>
        </w:rPr>
        <w:t xml:space="preserve"> </w:t>
      </w:r>
      <w:r>
        <w:rPr>
          <w:sz w:val="24"/>
        </w:rPr>
        <w:t>may</w:t>
      </w:r>
      <w:r>
        <w:rPr>
          <w:spacing w:val="-3"/>
          <w:sz w:val="24"/>
        </w:rPr>
        <w:t xml:space="preserve"> </w:t>
      </w:r>
      <w:r>
        <w:rPr>
          <w:sz w:val="24"/>
        </w:rPr>
        <w:t>sit</w:t>
      </w:r>
      <w:r>
        <w:rPr>
          <w:spacing w:val="-4"/>
          <w:sz w:val="24"/>
        </w:rPr>
        <w:t xml:space="preserve"> </w:t>
      </w:r>
      <w:r>
        <w:rPr>
          <w:sz w:val="24"/>
        </w:rPr>
        <w:t>on</w:t>
      </w:r>
      <w:r>
        <w:rPr>
          <w:spacing w:val="-2"/>
          <w:sz w:val="24"/>
        </w:rPr>
        <w:t xml:space="preserve"> </w:t>
      </w:r>
      <w:r>
        <w:rPr>
          <w:sz w:val="24"/>
        </w:rPr>
        <w:t>the</w:t>
      </w:r>
      <w:r>
        <w:rPr>
          <w:spacing w:val="-2"/>
          <w:sz w:val="24"/>
        </w:rPr>
        <w:t xml:space="preserve"> </w:t>
      </w:r>
      <w:r>
        <w:rPr>
          <w:sz w:val="24"/>
        </w:rPr>
        <w:t>committee</w:t>
      </w:r>
      <w:r>
        <w:rPr>
          <w:spacing w:val="-2"/>
          <w:sz w:val="24"/>
        </w:rPr>
        <w:t xml:space="preserve"> </w:t>
      </w:r>
      <w:r>
        <w:rPr>
          <w:sz w:val="24"/>
        </w:rPr>
        <w:t>if</w:t>
      </w:r>
      <w:r>
        <w:rPr>
          <w:spacing w:val="-4"/>
          <w:sz w:val="24"/>
        </w:rPr>
        <w:t xml:space="preserve"> </w:t>
      </w:r>
      <w:r>
        <w:rPr>
          <w:sz w:val="24"/>
        </w:rPr>
        <w:t>they</w:t>
      </w:r>
      <w:r>
        <w:rPr>
          <w:spacing w:val="-5"/>
          <w:sz w:val="24"/>
        </w:rPr>
        <w:t xml:space="preserve"> </w:t>
      </w:r>
      <w:r>
        <w:rPr>
          <w:sz w:val="24"/>
        </w:rPr>
        <w:t>have</w:t>
      </w:r>
      <w:r>
        <w:rPr>
          <w:spacing w:val="-2"/>
          <w:sz w:val="24"/>
        </w:rPr>
        <w:t xml:space="preserve"> </w:t>
      </w:r>
      <w:r>
        <w:rPr>
          <w:sz w:val="24"/>
        </w:rPr>
        <w:t>had</w:t>
      </w:r>
      <w:r>
        <w:rPr>
          <w:spacing w:val="-2"/>
          <w:sz w:val="24"/>
        </w:rPr>
        <w:t xml:space="preserve"> </w:t>
      </w:r>
      <w:r>
        <w:rPr>
          <w:sz w:val="24"/>
        </w:rPr>
        <w:t>a</w:t>
      </w:r>
      <w:r>
        <w:rPr>
          <w:spacing w:val="-5"/>
          <w:sz w:val="24"/>
        </w:rPr>
        <w:t xml:space="preserve"> </w:t>
      </w:r>
      <w:r>
        <w:rPr>
          <w:sz w:val="24"/>
        </w:rPr>
        <w:t>prior</w:t>
      </w:r>
      <w:r>
        <w:rPr>
          <w:spacing w:val="-2"/>
          <w:sz w:val="24"/>
        </w:rPr>
        <w:t xml:space="preserve"> </w:t>
      </w:r>
      <w:r>
        <w:rPr>
          <w:sz w:val="24"/>
        </w:rPr>
        <w:t>involvement</w:t>
      </w:r>
      <w:r>
        <w:rPr>
          <w:spacing w:val="-2"/>
          <w:sz w:val="24"/>
        </w:rPr>
        <w:t xml:space="preserve"> </w:t>
      </w:r>
      <w:r>
        <w:rPr>
          <w:sz w:val="24"/>
        </w:rPr>
        <w:t>in</w:t>
      </w:r>
      <w:r>
        <w:rPr>
          <w:spacing w:val="-4"/>
          <w:sz w:val="24"/>
        </w:rPr>
        <w:t xml:space="preserve"> </w:t>
      </w:r>
      <w:r>
        <w:rPr>
          <w:sz w:val="24"/>
        </w:rPr>
        <w:t>the</w:t>
      </w:r>
      <w:r>
        <w:rPr>
          <w:spacing w:val="-2"/>
          <w:sz w:val="24"/>
        </w:rPr>
        <w:t xml:space="preserve"> </w:t>
      </w:r>
      <w:r>
        <w:rPr>
          <w:sz w:val="24"/>
        </w:rPr>
        <w:t>complaint</w:t>
      </w:r>
      <w:r>
        <w:rPr>
          <w:spacing w:val="-4"/>
          <w:sz w:val="24"/>
        </w:rPr>
        <w:t xml:space="preserve"> </w:t>
      </w:r>
      <w:r>
        <w:rPr>
          <w:sz w:val="24"/>
        </w:rPr>
        <w:t>or in the circumstances surrounding it;</w:t>
      </w:r>
    </w:p>
    <w:p w14:paraId="7841A68F" w14:textId="77777777" w:rsidR="00733B56" w:rsidRDefault="00C85F8D">
      <w:pPr>
        <w:pStyle w:val="ListParagraph"/>
        <w:numPr>
          <w:ilvl w:val="0"/>
          <w:numId w:val="2"/>
        </w:numPr>
        <w:tabs>
          <w:tab w:val="left" w:pos="448"/>
        </w:tabs>
        <w:ind w:right="818" w:hanging="361"/>
        <w:rPr>
          <w:rFonts w:ascii="Symbol" w:hAnsi="Symbol"/>
          <w:sz w:val="24"/>
        </w:rPr>
      </w:pPr>
      <w:r>
        <w:rPr>
          <w:sz w:val="24"/>
        </w:rPr>
        <w:t>The</w:t>
      </w:r>
      <w:r>
        <w:rPr>
          <w:spacing w:val="-2"/>
          <w:sz w:val="24"/>
        </w:rPr>
        <w:t xml:space="preserve"> </w:t>
      </w:r>
      <w:r>
        <w:rPr>
          <w:sz w:val="24"/>
        </w:rPr>
        <w:t>aim</w:t>
      </w:r>
      <w:r>
        <w:rPr>
          <w:spacing w:val="-3"/>
          <w:sz w:val="24"/>
        </w:rPr>
        <w:t xml:space="preserve"> </w:t>
      </w:r>
      <w:r>
        <w:rPr>
          <w:sz w:val="24"/>
        </w:rPr>
        <w:t>of</w:t>
      </w:r>
      <w:r>
        <w:rPr>
          <w:spacing w:val="-4"/>
          <w:sz w:val="24"/>
        </w:rPr>
        <w:t xml:space="preserve"> </w:t>
      </w:r>
      <w:r>
        <w:rPr>
          <w:sz w:val="24"/>
        </w:rPr>
        <w:t>the</w:t>
      </w:r>
      <w:r>
        <w:rPr>
          <w:spacing w:val="-5"/>
          <w:sz w:val="24"/>
        </w:rPr>
        <w:t xml:space="preserve"> </w:t>
      </w:r>
      <w:r>
        <w:rPr>
          <w:sz w:val="24"/>
        </w:rPr>
        <w:t>meeting</w:t>
      </w:r>
      <w:r>
        <w:rPr>
          <w:spacing w:val="-5"/>
          <w:sz w:val="24"/>
        </w:rPr>
        <w:t xml:space="preserve"> </w:t>
      </w:r>
      <w:r>
        <w:rPr>
          <w:sz w:val="24"/>
        </w:rPr>
        <w:t>should</w:t>
      </w:r>
      <w:r>
        <w:rPr>
          <w:spacing w:val="-4"/>
          <w:sz w:val="24"/>
        </w:rPr>
        <w:t xml:space="preserve"> </w:t>
      </w:r>
      <w:r>
        <w:rPr>
          <w:sz w:val="24"/>
        </w:rPr>
        <w:t>be</w:t>
      </w:r>
      <w:r>
        <w:rPr>
          <w:spacing w:val="-4"/>
          <w:sz w:val="24"/>
        </w:rPr>
        <w:t xml:space="preserve"> </w:t>
      </w:r>
      <w:r>
        <w:rPr>
          <w:sz w:val="24"/>
        </w:rPr>
        <w:t>to</w:t>
      </w:r>
      <w:r>
        <w:rPr>
          <w:spacing w:val="-2"/>
          <w:sz w:val="24"/>
        </w:rPr>
        <w:t xml:space="preserve"> </w:t>
      </w:r>
      <w:r>
        <w:rPr>
          <w:sz w:val="24"/>
        </w:rPr>
        <w:t>resolve</w:t>
      </w:r>
      <w:r>
        <w:rPr>
          <w:spacing w:val="-5"/>
          <w:sz w:val="24"/>
        </w:rPr>
        <w:t xml:space="preserve"> </w:t>
      </w:r>
      <w:r>
        <w:rPr>
          <w:sz w:val="24"/>
        </w:rPr>
        <w:t>the</w:t>
      </w:r>
      <w:r>
        <w:rPr>
          <w:spacing w:val="-2"/>
          <w:sz w:val="24"/>
        </w:rPr>
        <w:t xml:space="preserve"> </w:t>
      </w:r>
      <w:r>
        <w:rPr>
          <w:sz w:val="24"/>
        </w:rPr>
        <w:t>complaint</w:t>
      </w:r>
      <w:r>
        <w:rPr>
          <w:spacing w:val="-2"/>
          <w:sz w:val="24"/>
        </w:rPr>
        <w:t xml:space="preserve"> </w:t>
      </w:r>
      <w:r>
        <w:rPr>
          <w:sz w:val="24"/>
        </w:rPr>
        <w:t>and</w:t>
      </w:r>
      <w:r>
        <w:rPr>
          <w:spacing w:val="-4"/>
          <w:sz w:val="24"/>
        </w:rPr>
        <w:t xml:space="preserve"> </w:t>
      </w:r>
      <w:r>
        <w:rPr>
          <w:sz w:val="24"/>
        </w:rPr>
        <w:t>achieve</w:t>
      </w:r>
      <w:r>
        <w:rPr>
          <w:spacing w:val="-5"/>
          <w:sz w:val="24"/>
        </w:rPr>
        <w:t xml:space="preserve"> </w:t>
      </w:r>
      <w:r>
        <w:rPr>
          <w:sz w:val="24"/>
        </w:rPr>
        <w:t>reconciliation</w:t>
      </w:r>
      <w:r>
        <w:rPr>
          <w:spacing w:val="-4"/>
          <w:sz w:val="24"/>
        </w:rPr>
        <w:t xml:space="preserve"> </w:t>
      </w:r>
      <w:r>
        <w:rPr>
          <w:sz w:val="24"/>
        </w:rPr>
        <w:t>between the school and the complainant;</w:t>
      </w:r>
    </w:p>
    <w:p w14:paraId="099FA394" w14:textId="77777777" w:rsidR="00733B56" w:rsidRDefault="00C85F8D">
      <w:pPr>
        <w:pStyle w:val="ListParagraph"/>
        <w:numPr>
          <w:ilvl w:val="0"/>
          <w:numId w:val="2"/>
        </w:numPr>
        <w:tabs>
          <w:tab w:val="left" w:pos="448"/>
        </w:tabs>
        <w:ind w:right="926" w:hanging="361"/>
        <w:rPr>
          <w:rFonts w:ascii="Symbol" w:hAnsi="Symbol"/>
          <w:sz w:val="24"/>
        </w:rPr>
      </w:pPr>
      <w:r>
        <w:rPr>
          <w:sz w:val="24"/>
        </w:rPr>
        <w:t>The</w:t>
      </w:r>
      <w:r>
        <w:rPr>
          <w:spacing w:val="-2"/>
          <w:sz w:val="24"/>
        </w:rPr>
        <w:t xml:space="preserve"> </w:t>
      </w:r>
      <w:r>
        <w:rPr>
          <w:sz w:val="24"/>
        </w:rPr>
        <w:t>complainant</w:t>
      </w:r>
      <w:r>
        <w:rPr>
          <w:spacing w:val="-2"/>
          <w:sz w:val="24"/>
        </w:rPr>
        <w:t xml:space="preserve"> </w:t>
      </w:r>
      <w:r>
        <w:rPr>
          <w:sz w:val="24"/>
        </w:rPr>
        <w:t>might</w:t>
      </w:r>
      <w:r>
        <w:rPr>
          <w:spacing w:val="-4"/>
          <w:sz w:val="24"/>
        </w:rPr>
        <w:t xml:space="preserve"> </w:t>
      </w:r>
      <w:r>
        <w:rPr>
          <w:sz w:val="24"/>
        </w:rPr>
        <w:t>not</w:t>
      </w:r>
      <w:r>
        <w:rPr>
          <w:spacing w:val="-3"/>
          <w:sz w:val="24"/>
        </w:rPr>
        <w:t xml:space="preserve"> </w:t>
      </w:r>
      <w:r>
        <w:rPr>
          <w:sz w:val="24"/>
        </w:rPr>
        <w:t>be</w:t>
      </w:r>
      <w:r>
        <w:rPr>
          <w:spacing w:val="-2"/>
          <w:sz w:val="24"/>
        </w:rPr>
        <w:t xml:space="preserve"> </w:t>
      </w:r>
      <w:r>
        <w:rPr>
          <w:sz w:val="24"/>
        </w:rPr>
        <w:t>satisfied</w:t>
      </w:r>
      <w:r>
        <w:rPr>
          <w:spacing w:val="-4"/>
          <w:sz w:val="24"/>
        </w:rPr>
        <w:t xml:space="preserve"> </w:t>
      </w:r>
      <w:r>
        <w:rPr>
          <w:sz w:val="24"/>
        </w:rPr>
        <w:t>with</w:t>
      </w:r>
      <w:r>
        <w:rPr>
          <w:spacing w:val="-4"/>
          <w:sz w:val="24"/>
        </w:rPr>
        <w:t xml:space="preserve"> </w:t>
      </w:r>
      <w:r>
        <w:rPr>
          <w:sz w:val="24"/>
        </w:rPr>
        <w:t>the</w:t>
      </w:r>
      <w:r>
        <w:rPr>
          <w:spacing w:val="-5"/>
          <w:sz w:val="24"/>
        </w:rPr>
        <w:t xml:space="preserve"> </w:t>
      </w:r>
      <w:r>
        <w:rPr>
          <w:sz w:val="24"/>
        </w:rPr>
        <w:t>outcome</w:t>
      </w:r>
      <w:r>
        <w:rPr>
          <w:spacing w:val="-5"/>
          <w:sz w:val="24"/>
        </w:rPr>
        <w:t xml:space="preserve"> </w:t>
      </w:r>
      <w:r>
        <w:rPr>
          <w:sz w:val="24"/>
        </w:rPr>
        <w:t>if</w:t>
      </w:r>
      <w:r>
        <w:rPr>
          <w:spacing w:val="-4"/>
          <w:sz w:val="24"/>
        </w:rPr>
        <w:t xml:space="preserve"> </w:t>
      </w:r>
      <w:r>
        <w:rPr>
          <w:sz w:val="24"/>
        </w:rPr>
        <w:t>the</w:t>
      </w:r>
      <w:r>
        <w:rPr>
          <w:spacing w:val="-2"/>
          <w:sz w:val="24"/>
        </w:rPr>
        <w:t xml:space="preserve"> </w:t>
      </w:r>
      <w:r>
        <w:rPr>
          <w:sz w:val="24"/>
        </w:rPr>
        <w:t>meeting</w:t>
      </w:r>
      <w:r>
        <w:rPr>
          <w:spacing w:val="-5"/>
          <w:sz w:val="24"/>
        </w:rPr>
        <w:t xml:space="preserve"> </w:t>
      </w:r>
      <w:r>
        <w:rPr>
          <w:sz w:val="24"/>
        </w:rPr>
        <w:t>does</w:t>
      </w:r>
      <w:r>
        <w:rPr>
          <w:spacing w:val="-3"/>
          <w:sz w:val="24"/>
        </w:rPr>
        <w:t xml:space="preserve"> </w:t>
      </w:r>
      <w:r>
        <w:rPr>
          <w:sz w:val="24"/>
        </w:rPr>
        <w:t>not</w:t>
      </w:r>
      <w:r>
        <w:rPr>
          <w:spacing w:val="-4"/>
          <w:sz w:val="24"/>
        </w:rPr>
        <w:t xml:space="preserve"> </w:t>
      </w:r>
      <w:r>
        <w:rPr>
          <w:sz w:val="24"/>
        </w:rPr>
        <w:t>find</w:t>
      </w:r>
      <w:r>
        <w:rPr>
          <w:spacing w:val="-2"/>
          <w:sz w:val="24"/>
        </w:rPr>
        <w:t xml:space="preserve"> </w:t>
      </w:r>
      <w:r>
        <w:rPr>
          <w:sz w:val="24"/>
        </w:rPr>
        <w:t>in</w:t>
      </w:r>
      <w:r>
        <w:rPr>
          <w:spacing w:val="-4"/>
          <w:sz w:val="24"/>
        </w:rPr>
        <w:t xml:space="preserve"> </w:t>
      </w:r>
      <w:r>
        <w:rPr>
          <w:sz w:val="24"/>
        </w:rPr>
        <w:t xml:space="preserve">their </w:t>
      </w:r>
      <w:proofErr w:type="spellStart"/>
      <w:r>
        <w:rPr>
          <w:sz w:val="24"/>
        </w:rPr>
        <w:t>favour</w:t>
      </w:r>
      <w:proofErr w:type="spellEnd"/>
      <w:r>
        <w:rPr>
          <w:sz w:val="24"/>
        </w:rPr>
        <w:t>. It may only be possible to establish the facts and make recommendations;</w:t>
      </w:r>
    </w:p>
    <w:p w14:paraId="4C532055" w14:textId="77777777" w:rsidR="00733B56" w:rsidRDefault="00C85F8D">
      <w:pPr>
        <w:pStyle w:val="ListParagraph"/>
        <w:numPr>
          <w:ilvl w:val="0"/>
          <w:numId w:val="2"/>
        </w:numPr>
        <w:tabs>
          <w:tab w:val="left" w:pos="448"/>
        </w:tabs>
        <w:spacing w:line="305" w:lineRule="exact"/>
        <w:ind w:hanging="361"/>
        <w:rPr>
          <w:rFonts w:ascii="Symbol" w:hAnsi="Symbol"/>
          <w:sz w:val="24"/>
        </w:rPr>
      </w:pPr>
      <w:r>
        <w:rPr>
          <w:sz w:val="24"/>
        </w:rPr>
        <w:t>Many</w:t>
      </w:r>
      <w:r>
        <w:rPr>
          <w:spacing w:val="-5"/>
          <w:sz w:val="24"/>
        </w:rPr>
        <w:t xml:space="preserve"> </w:t>
      </w:r>
      <w:r>
        <w:rPr>
          <w:sz w:val="24"/>
        </w:rPr>
        <w:t>complainants</w:t>
      </w:r>
      <w:r>
        <w:rPr>
          <w:spacing w:val="-4"/>
          <w:sz w:val="24"/>
        </w:rPr>
        <w:t xml:space="preserve"> </w:t>
      </w:r>
      <w:r>
        <w:rPr>
          <w:sz w:val="24"/>
        </w:rPr>
        <w:t>will</w:t>
      </w:r>
      <w:r>
        <w:rPr>
          <w:spacing w:val="-5"/>
          <w:sz w:val="24"/>
        </w:rPr>
        <w:t xml:space="preserve"> </w:t>
      </w:r>
      <w:r>
        <w:rPr>
          <w:sz w:val="24"/>
        </w:rPr>
        <w:t>feel</w:t>
      </w:r>
      <w:r>
        <w:rPr>
          <w:spacing w:val="-2"/>
          <w:sz w:val="24"/>
        </w:rPr>
        <w:t xml:space="preserve"> </w:t>
      </w:r>
      <w:r>
        <w:rPr>
          <w:sz w:val="24"/>
        </w:rPr>
        <w:t>nervous</w:t>
      </w:r>
      <w:r>
        <w:rPr>
          <w:spacing w:val="-4"/>
          <w:sz w:val="24"/>
        </w:rPr>
        <w:t xml:space="preserve"> </w:t>
      </w:r>
      <w:r>
        <w:rPr>
          <w:sz w:val="24"/>
        </w:rPr>
        <w:t>and</w:t>
      </w:r>
      <w:r>
        <w:rPr>
          <w:spacing w:val="-2"/>
          <w:sz w:val="24"/>
        </w:rPr>
        <w:t xml:space="preserve"> </w:t>
      </w:r>
      <w:r>
        <w:rPr>
          <w:sz w:val="24"/>
        </w:rPr>
        <w:t>inhibited</w:t>
      </w:r>
      <w:r>
        <w:rPr>
          <w:spacing w:val="-1"/>
          <w:sz w:val="24"/>
        </w:rPr>
        <w:t xml:space="preserve"> </w:t>
      </w:r>
      <w:r>
        <w:rPr>
          <w:sz w:val="24"/>
        </w:rPr>
        <w:t>in</w:t>
      </w:r>
      <w:r>
        <w:rPr>
          <w:spacing w:val="-4"/>
          <w:sz w:val="24"/>
        </w:rPr>
        <w:t xml:space="preserve"> </w:t>
      </w:r>
      <w:r>
        <w:rPr>
          <w:sz w:val="24"/>
        </w:rPr>
        <w:t>a</w:t>
      </w:r>
      <w:r>
        <w:rPr>
          <w:spacing w:val="-4"/>
          <w:sz w:val="24"/>
        </w:rPr>
        <w:t xml:space="preserve"> </w:t>
      </w:r>
      <w:r>
        <w:rPr>
          <w:sz w:val="24"/>
        </w:rPr>
        <w:t>formal</w:t>
      </w:r>
      <w:r>
        <w:rPr>
          <w:spacing w:val="-4"/>
          <w:sz w:val="24"/>
        </w:rPr>
        <w:t xml:space="preserve"> </w:t>
      </w:r>
      <w:r>
        <w:rPr>
          <w:spacing w:val="-2"/>
          <w:sz w:val="24"/>
        </w:rPr>
        <w:t>setting;</w:t>
      </w:r>
    </w:p>
    <w:p w14:paraId="2C0C463B" w14:textId="77777777" w:rsidR="00733B56" w:rsidRDefault="00C85F8D">
      <w:pPr>
        <w:pStyle w:val="ListParagraph"/>
        <w:numPr>
          <w:ilvl w:val="0"/>
          <w:numId w:val="2"/>
        </w:numPr>
        <w:tabs>
          <w:tab w:val="left" w:pos="448"/>
        </w:tabs>
        <w:spacing w:line="305" w:lineRule="exact"/>
        <w:ind w:hanging="361"/>
        <w:rPr>
          <w:rFonts w:ascii="Symbol" w:hAnsi="Symbol"/>
          <w:sz w:val="24"/>
        </w:rPr>
      </w:pPr>
      <w:r>
        <w:rPr>
          <w:sz w:val="24"/>
        </w:rPr>
        <w:t>Parents/carers</w:t>
      </w:r>
      <w:r>
        <w:rPr>
          <w:spacing w:val="-7"/>
          <w:sz w:val="24"/>
        </w:rPr>
        <w:t xml:space="preserve"> </w:t>
      </w:r>
      <w:r>
        <w:rPr>
          <w:sz w:val="24"/>
        </w:rPr>
        <w:t>often</w:t>
      </w:r>
      <w:r>
        <w:rPr>
          <w:spacing w:val="-2"/>
          <w:sz w:val="24"/>
        </w:rPr>
        <w:t xml:space="preserve"> </w:t>
      </w:r>
      <w:r>
        <w:rPr>
          <w:sz w:val="24"/>
        </w:rPr>
        <w:t>feel</w:t>
      </w:r>
      <w:r>
        <w:rPr>
          <w:spacing w:val="-5"/>
          <w:sz w:val="24"/>
        </w:rPr>
        <w:t xml:space="preserve"> </w:t>
      </w:r>
      <w:r>
        <w:rPr>
          <w:sz w:val="24"/>
        </w:rPr>
        <w:t>emotional</w:t>
      </w:r>
      <w:r>
        <w:rPr>
          <w:spacing w:val="-4"/>
          <w:sz w:val="24"/>
        </w:rPr>
        <w:t xml:space="preserve"> </w:t>
      </w:r>
      <w:r>
        <w:rPr>
          <w:sz w:val="24"/>
        </w:rPr>
        <w:t>when</w:t>
      </w:r>
      <w:r>
        <w:rPr>
          <w:spacing w:val="-4"/>
          <w:sz w:val="24"/>
        </w:rPr>
        <w:t xml:space="preserve"> </w:t>
      </w:r>
      <w:r>
        <w:rPr>
          <w:sz w:val="24"/>
        </w:rPr>
        <w:t>discussing</w:t>
      </w:r>
      <w:r>
        <w:rPr>
          <w:spacing w:val="-3"/>
          <w:sz w:val="24"/>
        </w:rPr>
        <w:t xml:space="preserve"> </w:t>
      </w:r>
      <w:r>
        <w:rPr>
          <w:sz w:val="24"/>
        </w:rPr>
        <w:t>an</w:t>
      </w:r>
      <w:r>
        <w:rPr>
          <w:spacing w:val="-4"/>
          <w:sz w:val="24"/>
        </w:rPr>
        <w:t xml:space="preserve"> </w:t>
      </w:r>
      <w:r>
        <w:rPr>
          <w:sz w:val="24"/>
        </w:rPr>
        <w:t>issue</w:t>
      </w:r>
      <w:r>
        <w:rPr>
          <w:spacing w:val="-4"/>
          <w:sz w:val="24"/>
        </w:rPr>
        <w:t xml:space="preserve"> </w:t>
      </w:r>
      <w:r>
        <w:rPr>
          <w:sz w:val="24"/>
        </w:rPr>
        <w:t>that</w:t>
      </w:r>
      <w:r>
        <w:rPr>
          <w:spacing w:val="-4"/>
          <w:sz w:val="24"/>
        </w:rPr>
        <w:t xml:space="preserve"> </w:t>
      </w:r>
      <w:r>
        <w:rPr>
          <w:sz w:val="24"/>
        </w:rPr>
        <w:t>affects</w:t>
      </w:r>
      <w:r>
        <w:rPr>
          <w:spacing w:val="-5"/>
          <w:sz w:val="24"/>
        </w:rPr>
        <w:t xml:space="preserve"> </w:t>
      </w:r>
      <w:r>
        <w:rPr>
          <w:sz w:val="24"/>
        </w:rPr>
        <w:t>their</w:t>
      </w:r>
      <w:r>
        <w:rPr>
          <w:spacing w:val="-1"/>
          <w:sz w:val="24"/>
        </w:rPr>
        <w:t xml:space="preserve"> </w:t>
      </w:r>
      <w:r>
        <w:rPr>
          <w:spacing w:val="-2"/>
          <w:sz w:val="24"/>
        </w:rPr>
        <w:t>child;</w:t>
      </w:r>
    </w:p>
    <w:p w14:paraId="6DEF07BE" w14:textId="77777777" w:rsidR="00733B56" w:rsidRDefault="00C85F8D">
      <w:pPr>
        <w:pStyle w:val="ListParagraph"/>
        <w:numPr>
          <w:ilvl w:val="0"/>
          <w:numId w:val="2"/>
        </w:numPr>
        <w:tabs>
          <w:tab w:val="left" w:pos="448"/>
        </w:tabs>
        <w:spacing w:line="242" w:lineRule="auto"/>
        <w:ind w:right="794" w:hanging="361"/>
        <w:rPr>
          <w:rFonts w:ascii="Symbol" w:hAnsi="Symbol"/>
          <w:sz w:val="24"/>
        </w:rPr>
      </w:pPr>
      <w:r>
        <w:rPr>
          <w:sz w:val="24"/>
        </w:rPr>
        <w:t>Extra</w:t>
      </w:r>
      <w:r>
        <w:rPr>
          <w:spacing w:val="-2"/>
          <w:sz w:val="24"/>
        </w:rPr>
        <w:t xml:space="preserve"> </w:t>
      </w:r>
      <w:r>
        <w:rPr>
          <w:sz w:val="24"/>
        </w:rPr>
        <w:t>care</w:t>
      </w:r>
      <w:r>
        <w:rPr>
          <w:spacing w:val="-4"/>
          <w:sz w:val="24"/>
        </w:rPr>
        <w:t xml:space="preserve"> </w:t>
      </w:r>
      <w:r>
        <w:rPr>
          <w:sz w:val="24"/>
        </w:rPr>
        <w:t>needs</w:t>
      </w:r>
      <w:r>
        <w:rPr>
          <w:spacing w:val="-5"/>
          <w:sz w:val="24"/>
        </w:rPr>
        <w:t xml:space="preserve"> </w:t>
      </w:r>
      <w:r>
        <w:rPr>
          <w:sz w:val="24"/>
        </w:rPr>
        <w:t>to</w:t>
      </w:r>
      <w:r>
        <w:rPr>
          <w:spacing w:val="-4"/>
          <w:sz w:val="24"/>
        </w:rPr>
        <w:t xml:space="preserve"> </w:t>
      </w:r>
      <w:r>
        <w:rPr>
          <w:sz w:val="24"/>
        </w:rPr>
        <w:t>be</w:t>
      </w:r>
      <w:r>
        <w:rPr>
          <w:spacing w:val="-4"/>
          <w:sz w:val="24"/>
        </w:rPr>
        <w:t xml:space="preserve"> </w:t>
      </w:r>
      <w:r>
        <w:rPr>
          <w:sz w:val="24"/>
        </w:rPr>
        <w:t>taken</w:t>
      </w:r>
      <w:r>
        <w:rPr>
          <w:spacing w:val="-1"/>
          <w:sz w:val="24"/>
        </w:rPr>
        <w:t xml:space="preserve"> </w:t>
      </w:r>
      <w:r>
        <w:rPr>
          <w:sz w:val="24"/>
        </w:rPr>
        <w:t>when</w:t>
      </w:r>
      <w:r>
        <w:rPr>
          <w:spacing w:val="-4"/>
          <w:sz w:val="24"/>
        </w:rPr>
        <w:t xml:space="preserve"> </w:t>
      </w:r>
      <w:r>
        <w:rPr>
          <w:sz w:val="24"/>
        </w:rPr>
        <w:t>the</w:t>
      </w:r>
      <w:r>
        <w:rPr>
          <w:spacing w:val="-2"/>
          <w:sz w:val="24"/>
        </w:rPr>
        <w:t xml:space="preserve"> </w:t>
      </w:r>
      <w:r>
        <w:rPr>
          <w:sz w:val="24"/>
        </w:rPr>
        <w:t>complainant</w:t>
      </w:r>
      <w:r>
        <w:rPr>
          <w:spacing w:val="-2"/>
          <w:sz w:val="24"/>
        </w:rPr>
        <w:t xml:space="preserve"> </w:t>
      </w:r>
      <w:r>
        <w:rPr>
          <w:sz w:val="24"/>
        </w:rPr>
        <w:t>is</w:t>
      </w:r>
      <w:r>
        <w:rPr>
          <w:spacing w:val="-5"/>
          <w:sz w:val="24"/>
        </w:rPr>
        <w:t xml:space="preserve"> </w:t>
      </w:r>
      <w:r>
        <w:rPr>
          <w:sz w:val="24"/>
        </w:rPr>
        <w:t>a</w:t>
      </w:r>
      <w:r>
        <w:rPr>
          <w:spacing w:val="-3"/>
          <w:sz w:val="24"/>
        </w:rPr>
        <w:t xml:space="preserve"> </w:t>
      </w:r>
      <w:r>
        <w:rPr>
          <w:sz w:val="24"/>
        </w:rPr>
        <w:t>child/young</w:t>
      </w:r>
      <w:r>
        <w:rPr>
          <w:spacing w:val="-5"/>
          <w:sz w:val="24"/>
        </w:rPr>
        <w:t xml:space="preserve"> </w:t>
      </w:r>
      <w:r>
        <w:rPr>
          <w:sz w:val="24"/>
        </w:rPr>
        <w:t>person</w:t>
      </w:r>
      <w:r>
        <w:rPr>
          <w:spacing w:val="-2"/>
          <w:sz w:val="24"/>
        </w:rPr>
        <w:t xml:space="preserve"> </w:t>
      </w:r>
      <w:r>
        <w:rPr>
          <w:sz w:val="24"/>
        </w:rPr>
        <w:t>and</w:t>
      </w:r>
      <w:r>
        <w:rPr>
          <w:spacing w:val="-4"/>
          <w:sz w:val="24"/>
        </w:rPr>
        <w:t xml:space="preserve"> </w:t>
      </w:r>
      <w:r>
        <w:rPr>
          <w:sz w:val="24"/>
        </w:rPr>
        <w:t>present</w:t>
      </w:r>
      <w:r>
        <w:rPr>
          <w:spacing w:val="-4"/>
          <w:sz w:val="24"/>
        </w:rPr>
        <w:t xml:space="preserve"> </w:t>
      </w:r>
      <w:r>
        <w:rPr>
          <w:sz w:val="24"/>
        </w:rPr>
        <w:t>during all or part of the meeting;</w:t>
      </w:r>
    </w:p>
    <w:p w14:paraId="0608FAB7" w14:textId="77777777" w:rsidR="00733B56" w:rsidRDefault="00C85F8D">
      <w:pPr>
        <w:pStyle w:val="ListParagraph"/>
        <w:numPr>
          <w:ilvl w:val="0"/>
          <w:numId w:val="2"/>
        </w:numPr>
        <w:tabs>
          <w:tab w:val="left" w:pos="448"/>
        </w:tabs>
        <w:ind w:right="936" w:hanging="361"/>
        <w:rPr>
          <w:rFonts w:ascii="Symbol" w:hAnsi="Symbol"/>
          <w:sz w:val="24"/>
        </w:rPr>
      </w:pPr>
      <w:r>
        <w:rPr>
          <w:sz w:val="24"/>
        </w:rPr>
        <w:t>Careful</w:t>
      </w:r>
      <w:r>
        <w:rPr>
          <w:spacing w:val="-6"/>
          <w:sz w:val="24"/>
        </w:rPr>
        <w:t xml:space="preserve"> </w:t>
      </w:r>
      <w:r>
        <w:rPr>
          <w:sz w:val="24"/>
        </w:rPr>
        <w:t>consideration</w:t>
      </w:r>
      <w:r>
        <w:rPr>
          <w:spacing w:val="-4"/>
          <w:sz w:val="24"/>
        </w:rPr>
        <w:t xml:space="preserve"> </w:t>
      </w:r>
      <w:r>
        <w:rPr>
          <w:sz w:val="24"/>
        </w:rPr>
        <w:t>of</w:t>
      </w:r>
      <w:r>
        <w:rPr>
          <w:spacing w:val="-6"/>
          <w:sz w:val="24"/>
        </w:rPr>
        <w:t xml:space="preserve"> </w:t>
      </w:r>
      <w:r>
        <w:rPr>
          <w:sz w:val="24"/>
        </w:rPr>
        <w:t>the</w:t>
      </w:r>
      <w:r>
        <w:rPr>
          <w:spacing w:val="-6"/>
          <w:sz w:val="24"/>
        </w:rPr>
        <w:t xml:space="preserve"> </w:t>
      </w:r>
      <w:r>
        <w:rPr>
          <w:sz w:val="24"/>
        </w:rPr>
        <w:t>atmosphere</w:t>
      </w:r>
      <w:r>
        <w:rPr>
          <w:spacing w:val="-3"/>
          <w:sz w:val="24"/>
        </w:rPr>
        <w:t xml:space="preserve"> </w:t>
      </w:r>
      <w:r>
        <w:rPr>
          <w:sz w:val="24"/>
        </w:rPr>
        <w:t>and</w:t>
      </w:r>
      <w:r>
        <w:rPr>
          <w:spacing w:val="-5"/>
          <w:sz w:val="24"/>
        </w:rPr>
        <w:t xml:space="preserve"> </w:t>
      </w:r>
      <w:r>
        <w:rPr>
          <w:sz w:val="24"/>
        </w:rPr>
        <w:t>proceedings should</w:t>
      </w:r>
      <w:r>
        <w:rPr>
          <w:spacing w:val="-5"/>
          <w:sz w:val="24"/>
        </w:rPr>
        <w:t xml:space="preserve"> </w:t>
      </w:r>
      <w:r>
        <w:rPr>
          <w:sz w:val="24"/>
        </w:rPr>
        <w:t>ensure</w:t>
      </w:r>
      <w:r>
        <w:rPr>
          <w:spacing w:val="-5"/>
          <w:sz w:val="24"/>
        </w:rPr>
        <w:t xml:space="preserve"> </w:t>
      </w:r>
      <w:r>
        <w:rPr>
          <w:sz w:val="24"/>
        </w:rPr>
        <w:t>that</w:t>
      </w:r>
      <w:r>
        <w:rPr>
          <w:spacing w:val="-5"/>
          <w:sz w:val="24"/>
        </w:rPr>
        <w:t xml:space="preserve"> </w:t>
      </w:r>
      <w:r>
        <w:rPr>
          <w:sz w:val="24"/>
        </w:rPr>
        <w:t>the</w:t>
      </w:r>
      <w:r>
        <w:rPr>
          <w:spacing w:val="-3"/>
          <w:sz w:val="24"/>
        </w:rPr>
        <w:t xml:space="preserve"> </w:t>
      </w:r>
      <w:r>
        <w:rPr>
          <w:sz w:val="24"/>
        </w:rPr>
        <w:t>child/young person does not feel intimidated;</w:t>
      </w:r>
    </w:p>
    <w:p w14:paraId="2186E72B" w14:textId="77777777" w:rsidR="00733B56" w:rsidRDefault="00C85F8D">
      <w:pPr>
        <w:pStyle w:val="ListParagraph"/>
        <w:numPr>
          <w:ilvl w:val="0"/>
          <w:numId w:val="2"/>
        </w:numPr>
        <w:tabs>
          <w:tab w:val="left" w:pos="448"/>
        </w:tabs>
        <w:spacing w:line="242" w:lineRule="auto"/>
        <w:ind w:right="1479" w:hanging="361"/>
        <w:rPr>
          <w:rFonts w:ascii="Symbol" w:hAnsi="Symbol"/>
          <w:sz w:val="24"/>
        </w:rPr>
      </w:pPr>
      <w:r>
        <w:rPr>
          <w:sz w:val="24"/>
        </w:rPr>
        <w:t>The</w:t>
      </w:r>
      <w:r>
        <w:rPr>
          <w:spacing w:val="-2"/>
          <w:sz w:val="24"/>
        </w:rPr>
        <w:t xml:space="preserve"> </w:t>
      </w:r>
      <w:r>
        <w:rPr>
          <w:sz w:val="24"/>
        </w:rPr>
        <w:t>committee</w:t>
      </w:r>
      <w:r>
        <w:rPr>
          <w:spacing w:val="-2"/>
          <w:sz w:val="24"/>
        </w:rPr>
        <w:t xml:space="preserve"> </w:t>
      </w:r>
      <w:r>
        <w:rPr>
          <w:sz w:val="24"/>
        </w:rPr>
        <w:t>should</w:t>
      </w:r>
      <w:r>
        <w:rPr>
          <w:spacing w:val="-4"/>
          <w:sz w:val="24"/>
        </w:rPr>
        <w:t xml:space="preserve"> </w:t>
      </w:r>
      <w:r>
        <w:rPr>
          <w:sz w:val="24"/>
        </w:rPr>
        <w:t>respect</w:t>
      </w:r>
      <w:r>
        <w:rPr>
          <w:spacing w:val="-4"/>
          <w:sz w:val="24"/>
        </w:rPr>
        <w:t xml:space="preserve"> </w:t>
      </w:r>
      <w:r>
        <w:rPr>
          <w:sz w:val="24"/>
        </w:rPr>
        <w:t>the</w:t>
      </w:r>
      <w:r>
        <w:rPr>
          <w:spacing w:val="-5"/>
          <w:sz w:val="24"/>
        </w:rPr>
        <w:t xml:space="preserve"> </w:t>
      </w:r>
      <w:r>
        <w:rPr>
          <w:sz w:val="24"/>
        </w:rPr>
        <w:t>views</w:t>
      </w:r>
      <w:r>
        <w:rPr>
          <w:spacing w:val="-5"/>
          <w:sz w:val="24"/>
        </w:rPr>
        <w:t xml:space="preserve"> </w:t>
      </w:r>
      <w:r>
        <w:rPr>
          <w:sz w:val="24"/>
        </w:rPr>
        <w:t>of</w:t>
      </w:r>
      <w:r>
        <w:rPr>
          <w:spacing w:val="-4"/>
          <w:sz w:val="24"/>
        </w:rPr>
        <w:t xml:space="preserve"> </w:t>
      </w:r>
      <w:r>
        <w:rPr>
          <w:sz w:val="24"/>
        </w:rPr>
        <w:t>the</w:t>
      </w:r>
      <w:r>
        <w:rPr>
          <w:spacing w:val="-2"/>
          <w:sz w:val="24"/>
        </w:rPr>
        <w:t xml:space="preserve"> </w:t>
      </w:r>
      <w:r>
        <w:rPr>
          <w:sz w:val="24"/>
        </w:rPr>
        <w:t>child/young</w:t>
      </w:r>
      <w:r>
        <w:rPr>
          <w:spacing w:val="-5"/>
          <w:sz w:val="24"/>
        </w:rPr>
        <w:t xml:space="preserve"> </w:t>
      </w:r>
      <w:r>
        <w:rPr>
          <w:sz w:val="24"/>
        </w:rPr>
        <w:t>person</w:t>
      </w:r>
      <w:r>
        <w:rPr>
          <w:spacing w:val="-2"/>
          <w:sz w:val="24"/>
        </w:rPr>
        <w:t xml:space="preserve"> </w:t>
      </w:r>
      <w:r>
        <w:rPr>
          <w:sz w:val="24"/>
        </w:rPr>
        <w:t>and</w:t>
      </w:r>
      <w:r>
        <w:rPr>
          <w:spacing w:val="-2"/>
          <w:sz w:val="24"/>
        </w:rPr>
        <w:t xml:space="preserve"> </w:t>
      </w:r>
      <w:r>
        <w:rPr>
          <w:sz w:val="24"/>
        </w:rPr>
        <w:t>give</w:t>
      </w:r>
      <w:r>
        <w:rPr>
          <w:spacing w:val="-2"/>
          <w:sz w:val="24"/>
        </w:rPr>
        <w:t xml:space="preserve"> </w:t>
      </w:r>
      <w:r>
        <w:rPr>
          <w:sz w:val="24"/>
        </w:rPr>
        <w:t>them</w:t>
      </w:r>
      <w:r>
        <w:rPr>
          <w:spacing w:val="-4"/>
          <w:sz w:val="24"/>
        </w:rPr>
        <w:t xml:space="preserve"> </w:t>
      </w:r>
      <w:r>
        <w:rPr>
          <w:sz w:val="24"/>
        </w:rPr>
        <w:t>equal consideration to those of adults;</w:t>
      </w:r>
    </w:p>
    <w:p w14:paraId="4F5F284C" w14:textId="77777777" w:rsidR="00733B56" w:rsidRDefault="00C85F8D">
      <w:pPr>
        <w:pStyle w:val="ListParagraph"/>
        <w:numPr>
          <w:ilvl w:val="0"/>
          <w:numId w:val="2"/>
        </w:numPr>
        <w:tabs>
          <w:tab w:val="left" w:pos="448"/>
        </w:tabs>
        <w:spacing w:line="301" w:lineRule="exact"/>
        <w:ind w:hanging="361"/>
        <w:rPr>
          <w:rFonts w:ascii="Symbol" w:hAnsi="Symbol"/>
          <w:sz w:val="24"/>
        </w:rPr>
      </w:pPr>
      <w:r>
        <w:rPr>
          <w:sz w:val="24"/>
        </w:rPr>
        <w:t>If</w:t>
      </w:r>
      <w:r>
        <w:rPr>
          <w:spacing w:val="-3"/>
          <w:sz w:val="24"/>
        </w:rPr>
        <w:t xml:space="preserve"> </w:t>
      </w:r>
      <w:r>
        <w:rPr>
          <w:sz w:val="24"/>
        </w:rPr>
        <w:t>the</w:t>
      </w:r>
      <w:r>
        <w:rPr>
          <w:spacing w:val="-3"/>
          <w:sz w:val="24"/>
        </w:rPr>
        <w:t xml:space="preserve"> </w:t>
      </w:r>
      <w:r>
        <w:rPr>
          <w:sz w:val="24"/>
        </w:rPr>
        <w:t>child/young</w:t>
      </w:r>
      <w:r>
        <w:rPr>
          <w:spacing w:val="-5"/>
          <w:sz w:val="24"/>
        </w:rPr>
        <w:t xml:space="preserve"> </w:t>
      </w:r>
      <w:r>
        <w:rPr>
          <w:sz w:val="24"/>
        </w:rPr>
        <w:t>person</w:t>
      </w:r>
      <w:r>
        <w:rPr>
          <w:spacing w:val="-5"/>
          <w:sz w:val="24"/>
        </w:rPr>
        <w:t xml:space="preserve"> </w:t>
      </w:r>
      <w:r>
        <w:rPr>
          <w:sz w:val="24"/>
        </w:rPr>
        <w:t>is</w:t>
      </w:r>
      <w:r>
        <w:rPr>
          <w:spacing w:val="-4"/>
          <w:sz w:val="24"/>
        </w:rPr>
        <w:t xml:space="preserve"> </w:t>
      </w:r>
      <w:r>
        <w:rPr>
          <w:sz w:val="24"/>
        </w:rPr>
        <w:t>the</w:t>
      </w:r>
      <w:r>
        <w:rPr>
          <w:spacing w:val="-2"/>
          <w:sz w:val="24"/>
        </w:rPr>
        <w:t xml:space="preserve"> </w:t>
      </w:r>
      <w:r>
        <w:rPr>
          <w:sz w:val="24"/>
        </w:rPr>
        <w:t>complainant,</w:t>
      </w:r>
      <w:r>
        <w:rPr>
          <w:spacing w:val="-4"/>
          <w:sz w:val="24"/>
        </w:rPr>
        <w:t xml:space="preserve"> </w:t>
      </w:r>
      <w:r>
        <w:rPr>
          <w:sz w:val="24"/>
        </w:rPr>
        <w:t>the</w:t>
      </w:r>
      <w:r>
        <w:rPr>
          <w:spacing w:val="-6"/>
          <w:sz w:val="24"/>
        </w:rPr>
        <w:t xml:space="preserve"> </w:t>
      </w:r>
      <w:r>
        <w:rPr>
          <w:sz w:val="24"/>
        </w:rPr>
        <w:t>committee</w:t>
      </w:r>
      <w:r>
        <w:rPr>
          <w:spacing w:val="-2"/>
          <w:sz w:val="24"/>
        </w:rPr>
        <w:t xml:space="preserve"> </w:t>
      </w:r>
      <w:r>
        <w:rPr>
          <w:sz w:val="24"/>
        </w:rPr>
        <w:t>should</w:t>
      </w:r>
      <w:r>
        <w:rPr>
          <w:spacing w:val="4"/>
          <w:sz w:val="24"/>
        </w:rPr>
        <w:t xml:space="preserve"> </w:t>
      </w:r>
      <w:r>
        <w:rPr>
          <w:sz w:val="24"/>
        </w:rPr>
        <w:t>ask</w:t>
      </w:r>
      <w:r>
        <w:rPr>
          <w:spacing w:val="-4"/>
          <w:sz w:val="24"/>
        </w:rPr>
        <w:t xml:space="preserve"> </w:t>
      </w:r>
      <w:r>
        <w:rPr>
          <w:sz w:val="24"/>
        </w:rPr>
        <w:t>in</w:t>
      </w:r>
      <w:r>
        <w:rPr>
          <w:spacing w:val="-3"/>
          <w:sz w:val="24"/>
        </w:rPr>
        <w:t xml:space="preserve"> </w:t>
      </w:r>
      <w:r>
        <w:rPr>
          <w:sz w:val="24"/>
        </w:rPr>
        <w:t>advance</w:t>
      </w:r>
      <w:r>
        <w:rPr>
          <w:spacing w:val="-3"/>
          <w:sz w:val="24"/>
        </w:rPr>
        <w:t xml:space="preserve"> </w:t>
      </w:r>
      <w:r>
        <w:rPr>
          <w:sz w:val="24"/>
        </w:rPr>
        <w:t>if</w:t>
      </w:r>
      <w:r>
        <w:rPr>
          <w:spacing w:val="-2"/>
          <w:sz w:val="24"/>
        </w:rPr>
        <w:t xml:space="preserve"> </w:t>
      </w:r>
      <w:r>
        <w:rPr>
          <w:spacing w:val="-5"/>
          <w:sz w:val="24"/>
        </w:rPr>
        <w:t>any</w:t>
      </w:r>
    </w:p>
    <w:p w14:paraId="1099D6FC" w14:textId="77777777" w:rsidR="00733B56" w:rsidRDefault="00C85F8D">
      <w:pPr>
        <w:pStyle w:val="BodyText"/>
        <w:ind w:left="448" w:right="656"/>
      </w:pPr>
      <w:r>
        <w:t>support</w:t>
      </w:r>
      <w:r>
        <w:rPr>
          <w:spacing w:val="-4"/>
        </w:rPr>
        <w:t xml:space="preserve"> </w:t>
      </w:r>
      <w:r>
        <w:t>is</w:t>
      </w:r>
      <w:r>
        <w:rPr>
          <w:spacing w:val="-3"/>
        </w:rPr>
        <w:t xml:space="preserve"> </w:t>
      </w:r>
      <w:r>
        <w:t>needed</w:t>
      </w:r>
      <w:r>
        <w:rPr>
          <w:spacing w:val="-4"/>
        </w:rPr>
        <w:t xml:space="preserve"> </w:t>
      </w:r>
      <w:r>
        <w:t>to</w:t>
      </w:r>
      <w:r>
        <w:rPr>
          <w:spacing w:val="-5"/>
        </w:rPr>
        <w:t xml:space="preserve"> </w:t>
      </w:r>
      <w:r>
        <w:t>help</w:t>
      </w:r>
      <w:r>
        <w:rPr>
          <w:spacing w:val="-2"/>
        </w:rPr>
        <w:t xml:space="preserve"> </w:t>
      </w:r>
      <w:r>
        <w:t>them</w:t>
      </w:r>
      <w:r>
        <w:rPr>
          <w:spacing w:val="-4"/>
        </w:rPr>
        <w:t xml:space="preserve"> </w:t>
      </w:r>
      <w:r>
        <w:t>present</w:t>
      </w:r>
      <w:r>
        <w:rPr>
          <w:spacing w:val="-4"/>
        </w:rPr>
        <w:t xml:space="preserve"> </w:t>
      </w:r>
      <w:r>
        <w:t>their</w:t>
      </w:r>
      <w:r>
        <w:rPr>
          <w:spacing w:val="-4"/>
        </w:rPr>
        <w:t xml:space="preserve"> </w:t>
      </w:r>
      <w:r>
        <w:t>complaint.</w:t>
      </w:r>
      <w:r>
        <w:rPr>
          <w:spacing w:val="-4"/>
        </w:rPr>
        <w:t xml:space="preserve"> </w:t>
      </w:r>
      <w:r>
        <w:t>Where</w:t>
      </w:r>
      <w:r>
        <w:rPr>
          <w:spacing w:val="-4"/>
        </w:rPr>
        <w:t xml:space="preserve"> </w:t>
      </w:r>
      <w:r>
        <w:t>the</w:t>
      </w:r>
      <w:r>
        <w:rPr>
          <w:spacing w:val="-2"/>
        </w:rPr>
        <w:t xml:space="preserve"> </w:t>
      </w:r>
      <w:r>
        <w:t>child/young</w:t>
      </w:r>
      <w:r>
        <w:rPr>
          <w:spacing w:val="-5"/>
        </w:rPr>
        <w:t xml:space="preserve"> </w:t>
      </w:r>
      <w:r>
        <w:t>person’s</w:t>
      </w:r>
      <w:r>
        <w:rPr>
          <w:spacing w:val="-5"/>
        </w:rPr>
        <w:t xml:space="preserve"> </w:t>
      </w:r>
      <w:r>
        <w:t>parent is the complainant, the committee should give the parent the opportunity to say which parts of the meeting, if any, the child/young person needs to attend;</w:t>
      </w:r>
    </w:p>
    <w:p w14:paraId="78D9402F" w14:textId="77777777" w:rsidR="00733B56" w:rsidRDefault="00C85F8D">
      <w:pPr>
        <w:pStyle w:val="ListParagraph"/>
        <w:numPr>
          <w:ilvl w:val="0"/>
          <w:numId w:val="2"/>
        </w:numPr>
        <w:tabs>
          <w:tab w:val="left" w:pos="448"/>
        </w:tabs>
        <w:ind w:right="740" w:hanging="361"/>
        <w:rPr>
          <w:rFonts w:ascii="Symbol" w:hAnsi="Symbol"/>
          <w:sz w:val="24"/>
        </w:rPr>
      </w:pPr>
      <w:r>
        <w:rPr>
          <w:sz w:val="24"/>
        </w:rPr>
        <w:t>The</w:t>
      </w:r>
      <w:r>
        <w:rPr>
          <w:spacing w:val="-4"/>
          <w:sz w:val="24"/>
        </w:rPr>
        <w:t xml:space="preserve"> </w:t>
      </w:r>
      <w:r>
        <w:rPr>
          <w:sz w:val="24"/>
        </w:rPr>
        <w:t>parent</w:t>
      </w:r>
      <w:r>
        <w:rPr>
          <w:spacing w:val="-4"/>
          <w:sz w:val="24"/>
        </w:rPr>
        <w:t xml:space="preserve"> </w:t>
      </w:r>
      <w:r>
        <w:rPr>
          <w:sz w:val="24"/>
        </w:rPr>
        <w:t>should</w:t>
      </w:r>
      <w:r>
        <w:rPr>
          <w:spacing w:val="-4"/>
          <w:sz w:val="24"/>
        </w:rPr>
        <w:t xml:space="preserve"> </w:t>
      </w:r>
      <w:r>
        <w:rPr>
          <w:sz w:val="24"/>
        </w:rPr>
        <w:t>be</w:t>
      </w:r>
      <w:r>
        <w:rPr>
          <w:spacing w:val="-4"/>
          <w:sz w:val="24"/>
        </w:rPr>
        <w:t xml:space="preserve"> </w:t>
      </w:r>
      <w:r>
        <w:rPr>
          <w:sz w:val="24"/>
        </w:rPr>
        <w:t>advised</w:t>
      </w:r>
      <w:r>
        <w:rPr>
          <w:spacing w:val="-1"/>
          <w:sz w:val="24"/>
        </w:rPr>
        <w:t xml:space="preserve"> </w:t>
      </w:r>
      <w:r>
        <w:rPr>
          <w:sz w:val="24"/>
        </w:rPr>
        <w:t>that</w:t>
      </w:r>
      <w:r>
        <w:rPr>
          <w:spacing w:val="-4"/>
          <w:sz w:val="24"/>
        </w:rPr>
        <w:t xml:space="preserve"> </w:t>
      </w:r>
      <w:r>
        <w:rPr>
          <w:sz w:val="24"/>
        </w:rPr>
        <w:t>agreement</w:t>
      </w:r>
      <w:r>
        <w:rPr>
          <w:spacing w:val="-2"/>
          <w:sz w:val="24"/>
        </w:rPr>
        <w:t xml:space="preserve"> </w:t>
      </w:r>
      <w:r>
        <w:rPr>
          <w:sz w:val="24"/>
        </w:rPr>
        <w:t>might</w:t>
      </w:r>
      <w:r>
        <w:rPr>
          <w:spacing w:val="-4"/>
          <w:sz w:val="24"/>
        </w:rPr>
        <w:t xml:space="preserve"> </w:t>
      </w:r>
      <w:r>
        <w:rPr>
          <w:sz w:val="24"/>
        </w:rPr>
        <w:t>not</w:t>
      </w:r>
      <w:r>
        <w:rPr>
          <w:spacing w:val="-3"/>
          <w:sz w:val="24"/>
        </w:rPr>
        <w:t xml:space="preserve"> </w:t>
      </w:r>
      <w:r>
        <w:rPr>
          <w:sz w:val="24"/>
        </w:rPr>
        <w:t>always</w:t>
      </w:r>
      <w:r>
        <w:rPr>
          <w:spacing w:val="-4"/>
          <w:sz w:val="24"/>
        </w:rPr>
        <w:t xml:space="preserve"> </w:t>
      </w:r>
      <w:r>
        <w:rPr>
          <w:sz w:val="24"/>
        </w:rPr>
        <w:t>be</w:t>
      </w:r>
      <w:r>
        <w:rPr>
          <w:spacing w:val="-4"/>
          <w:sz w:val="24"/>
        </w:rPr>
        <w:t xml:space="preserve"> </w:t>
      </w:r>
      <w:r>
        <w:rPr>
          <w:sz w:val="24"/>
        </w:rPr>
        <w:t>possible</w:t>
      </w:r>
      <w:r>
        <w:rPr>
          <w:spacing w:val="-2"/>
          <w:sz w:val="24"/>
        </w:rPr>
        <w:t xml:space="preserve"> </w:t>
      </w:r>
      <w:r>
        <w:rPr>
          <w:sz w:val="24"/>
        </w:rPr>
        <w:t>if</w:t>
      </w:r>
      <w:r>
        <w:rPr>
          <w:spacing w:val="-4"/>
          <w:sz w:val="24"/>
        </w:rPr>
        <w:t xml:space="preserve"> </w:t>
      </w:r>
      <w:r>
        <w:rPr>
          <w:sz w:val="24"/>
        </w:rPr>
        <w:t>the</w:t>
      </w:r>
      <w:r>
        <w:rPr>
          <w:spacing w:val="-4"/>
          <w:sz w:val="24"/>
        </w:rPr>
        <w:t xml:space="preserve"> </w:t>
      </w:r>
      <w:r>
        <w:rPr>
          <w:sz w:val="24"/>
        </w:rPr>
        <w:t>parent</w:t>
      </w:r>
      <w:r>
        <w:rPr>
          <w:spacing w:val="-4"/>
          <w:sz w:val="24"/>
        </w:rPr>
        <w:t xml:space="preserve"> </w:t>
      </w:r>
      <w:r>
        <w:rPr>
          <w:sz w:val="24"/>
        </w:rPr>
        <w:t>wishes the child/young person to attend a part of the meeting that the committee considers is not in the child/young person’s best interests;</w:t>
      </w:r>
    </w:p>
    <w:p w14:paraId="41804595" w14:textId="77777777" w:rsidR="00733B56" w:rsidRPr="00A16646" w:rsidRDefault="00C85F8D">
      <w:pPr>
        <w:pStyle w:val="ListParagraph"/>
        <w:numPr>
          <w:ilvl w:val="0"/>
          <w:numId w:val="2"/>
        </w:numPr>
        <w:tabs>
          <w:tab w:val="left" w:pos="448"/>
        </w:tabs>
        <w:ind w:hanging="361"/>
        <w:rPr>
          <w:rFonts w:ascii="Symbol" w:hAnsi="Symbol"/>
          <w:sz w:val="24"/>
        </w:rPr>
      </w:pPr>
      <w:r>
        <w:rPr>
          <w:sz w:val="24"/>
        </w:rPr>
        <w:t>The</w:t>
      </w:r>
      <w:r>
        <w:rPr>
          <w:spacing w:val="-4"/>
          <w:sz w:val="24"/>
        </w:rPr>
        <w:t xml:space="preserve"> </w:t>
      </w:r>
      <w:r>
        <w:rPr>
          <w:sz w:val="24"/>
        </w:rPr>
        <w:t>welfare</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z w:val="24"/>
        </w:rPr>
        <w:t>child/young</w:t>
      </w:r>
      <w:r>
        <w:rPr>
          <w:spacing w:val="-4"/>
          <w:sz w:val="24"/>
        </w:rPr>
        <w:t xml:space="preserve"> </w:t>
      </w:r>
      <w:r>
        <w:rPr>
          <w:sz w:val="24"/>
        </w:rPr>
        <w:t>person</w:t>
      </w:r>
      <w:r>
        <w:rPr>
          <w:spacing w:val="-1"/>
          <w:sz w:val="24"/>
        </w:rPr>
        <w:t xml:space="preserve"> </w:t>
      </w:r>
      <w:r>
        <w:rPr>
          <w:sz w:val="24"/>
        </w:rPr>
        <w:t>is</w:t>
      </w:r>
      <w:r>
        <w:rPr>
          <w:spacing w:val="-4"/>
          <w:sz w:val="24"/>
        </w:rPr>
        <w:t xml:space="preserve"> </w:t>
      </w:r>
      <w:r>
        <w:rPr>
          <w:spacing w:val="-2"/>
          <w:sz w:val="24"/>
        </w:rPr>
        <w:t>paramount.</w:t>
      </w:r>
    </w:p>
    <w:p w14:paraId="53E99998" w14:textId="77777777" w:rsidR="00A16646" w:rsidRDefault="00A16646" w:rsidP="00A16646">
      <w:pPr>
        <w:tabs>
          <w:tab w:val="left" w:pos="448"/>
        </w:tabs>
        <w:rPr>
          <w:rFonts w:ascii="Symbol" w:hAnsi="Symbol"/>
          <w:sz w:val="24"/>
        </w:rPr>
      </w:pPr>
    </w:p>
    <w:p w14:paraId="3FAC4F8A" w14:textId="50744802" w:rsidR="00A16646" w:rsidRDefault="00A16646">
      <w:pPr>
        <w:rPr>
          <w:rFonts w:ascii="Symbol" w:hAnsi="Symbol"/>
          <w:sz w:val="24"/>
        </w:rPr>
      </w:pPr>
      <w:r>
        <w:rPr>
          <w:rFonts w:ascii="Symbol" w:hAnsi="Symbol"/>
          <w:sz w:val="24"/>
        </w:rPr>
        <w:br w:type="page"/>
      </w:r>
    </w:p>
    <w:p w14:paraId="17FB5DA1" w14:textId="708874B7" w:rsidR="00A16646" w:rsidRDefault="00C85F8D" w:rsidP="00C85F8D">
      <w:pPr>
        <w:rPr>
          <w:b/>
          <w:bCs/>
          <w:sz w:val="36"/>
          <w:szCs w:val="36"/>
        </w:rPr>
      </w:pPr>
      <w:r w:rsidRPr="00C85F8D">
        <w:rPr>
          <w:b/>
          <w:bCs/>
          <w:sz w:val="36"/>
          <w:szCs w:val="36"/>
        </w:rPr>
        <w:lastRenderedPageBreak/>
        <w:t>FLOWCHART OF COMPLAINT PROCESS</w:t>
      </w:r>
    </w:p>
    <w:p w14:paraId="198F0A66" w14:textId="77777777" w:rsidR="00E959A8" w:rsidRDefault="00E959A8" w:rsidP="00C85F8D">
      <w:pPr>
        <w:rPr>
          <w:b/>
          <w:bCs/>
          <w:sz w:val="36"/>
          <w:szCs w:val="36"/>
        </w:rPr>
      </w:pPr>
    </w:p>
    <w:p w14:paraId="11D41BFB" w14:textId="71694E4F" w:rsidR="00E959A8" w:rsidRPr="00C85F8D" w:rsidRDefault="007307E1" w:rsidP="00C85F8D">
      <w:pPr>
        <w:rPr>
          <w:b/>
          <w:bCs/>
          <w:sz w:val="36"/>
          <w:szCs w:val="36"/>
        </w:rPr>
      </w:pPr>
      <w:r w:rsidRPr="007307E1">
        <w:rPr>
          <w:b/>
          <w:bCs/>
          <w:noProof/>
          <w:sz w:val="36"/>
          <w:szCs w:val="36"/>
        </w:rPr>
        <w:drawing>
          <wp:inline distT="0" distB="0" distL="0" distR="0" wp14:anchorId="6FEE2914" wp14:editId="2AE3C92E">
            <wp:extent cx="5953461" cy="8248650"/>
            <wp:effectExtent l="0" t="0" r="9525" b="0"/>
            <wp:docPr id="1933881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81457" name=""/>
                    <pic:cNvPicPr/>
                  </pic:nvPicPr>
                  <pic:blipFill>
                    <a:blip r:embed="rId18"/>
                    <a:stretch>
                      <a:fillRect/>
                    </a:stretch>
                  </pic:blipFill>
                  <pic:spPr>
                    <a:xfrm>
                      <a:off x="0" y="0"/>
                      <a:ext cx="5957107" cy="8253702"/>
                    </a:xfrm>
                    <a:prstGeom prst="rect">
                      <a:avLst/>
                    </a:prstGeom>
                  </pic:spPr>
                </pic:pic>
              </a:graphicData>
            </a:graphic>
          </wp:inline>
        </w:drawing>
      </w:r>
    </w:p>
    <w:sectPr w:rsidR="00E959A8" w:rsidRPr="00C85F8D">
      <w:pgSz w:w="11910" w:h="16840"/>
      <w:pgMar w:top="760" w:right="425" w:bottom="1200" w:left="992" w:header="0" w:footer="10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8BB53" w14:textId="77777777" w:rsidR="00CB4CC1" w:rsidRDefault="00CB4CC1">
      <w:r>
        <w:separator/>
      </w:r>
    </w:p>
  </w:endnote>
  <w:endnote w:type="continuationSeparator" w:id="0">
    <w:p w14:paraId="556C5AFF" w14:textId="77777777" w:rsidR="00CB4CC1" w:rsidRDefault="00CB4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2A3C3" w14:textId="3FA3AA56" w:rsidR="00733B56" w:rsidRDefault="00C85F8D">
    <w:pPr>
      <w:pStyle w:val="BodyText"/>
      <w:spacing w:line="14" w:lineRule="auto"/>
      <w:ind w:left="0"/>
      <w:rPr>
        <w:sz w:val="20"/>
      </w:rPr>
    </w:pPr>
    <w:r>
      <w:rPr>
        <w:noProof/>
        <w:sz w:val="20"/>
      </w:rPr>
      <mc:AlternateContent>
        <mc:Choice Requires="wps">
          <w:drawing>
            <wp:anchor distT="0" distB="0" distL="0" distR="0" simplePos="0" relativeHeight="487361024" behindDoc="1" locked="0" layoutInCell="1" allowOverlap="1" wp14:anchorId="7D882CDC" wp14:editId="700863FF">
              <wp:simplePos x="0" y="0"/>
              <wp:positionH relativeFrom="page">
                <wp:posOffset>628650</wp:posOffset>
              </wp:positionH>
              <wp:positionV relativeFrom="page">
                <wp:posOffset>9906000</wp:posOffset>
              </wp:positionV>
              <wp:extent cx="6299835" cy="4953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9835" cy="495300"/>
                      </a:xfrm>
                      <a:prstGeom prst="rect">
                        <a:avLst/>
                      </a:prstGeom>
                    </wps:spPr>
                    <wps:txbx>
                      <w:txbxContent>
                        <w:p w14:paraId="381B36E5" w14:textId="40B089A6" w:rsidR="00733B56" w:rsidRDefault="00C85F8D">
                          <w:pPr>
                            <w:spacing w:before="20"/>
                            <w:ind w:left="20"/>
                            <w:rPr>
                              <w:rFonts w:ascii="Gill Sans MT"/>
                            </w:rPr>
                          </w:pPr>
                          <w:r>
                            <w:rPr>
                              <w:rFonts w:ascii="Gill Sans MT"/>
                              <w:spacing w:val="-5"/>
                            </w:rPr>
                            <w:fldChar w:fldCharType="begin"/>
                          </w:r>
                          <w:r>
                            <w:rPr>
                              <w:rFonts w:ascii="Gill Sans MT"/>
                              <w:spacing w:val="-5"/>
                            </w:rPr>
                            <w:instrText xml:space="preserve"> PAGE </w:instrText>
                          </w:r>
                          <w:r>
                            <w:rPr>
                              <w:rFonts w:ascii="Gill Sans MT"/>
                              <w:spacing w:val="-5"/>
                            </w:rPr>
                            <w:fldChar w:fldCharType="separate"/>
                          </w:r>
                          <w:r>
                            <w:rPr>
                              <w:rFonts w:ascii="Gill Sans MT"/>
                              <w:spacing w:val="-5"/>
                            </w:rPr>
                            <w:t>10</w:t>
                          </w:r>
                          <w:r>
                            <w:rPr>
                              <w:rFonts w:ascii="Gill Sans MT"/>
                              <w:spacing w:val="-5"/>
                            </w:rPr>
                            <w:fldChar w:fldCharType="end"/>
                          </w:r>
                          <w:r w:rsidR="004B39A1">
                            <w:rPr>
                              <w:rFonts w:ascii="Gill Sans MT"/>
                              <w:spacing w:val="-5"/>
                            </w:rPr>
                            <w:t xml:space="preserve"> </w:t>
                          </w:r>
                          <w:r w:rsidR="00F017BD">
                            <w:rPr>
                              <w:rFonts w:ascii="Gill Sans MT"/>
                              <w:spacing w:val="-5"/>
                            </w:rPr>
                            <w:t xml:space="preserve">                                                 </w:t>
                          </w:r>
                          <w:r w:rsidR="004B39A1" w:rsidRPr="00E51901">
                            <w:rPr>
                              <w:rFonts w:asciiTheme="majorHAnsi" w:hAnsiTheme="majorHAnsi" w:cstheme="majorHAnsi"/>
                              <w:b/>
                              <w:color w:val="002060"/>
                            </w:rPr>
                            <w:t>TRUTH</w:t>
                          </w:r>
                          <w:r w:rsidR="004B39A1" w:rsidRPr="00E51901">
                            <w:rPr>
                              <w:rFonts w:asciiTheme="majorHAnsi" w:hAnsiTheme="majorHAnsi" w:cstheme="majorHAnsi"/>
                              <w:b/>
                              <w:color w:val="002060"/>
                            </w:rPr>
                            <w:tab/>
                            <w:t xml:space="preserve">     GRACE</w:t>
                          </w:r>
                          <w:r w:rsidR="004B39A1" w:rsidRPr="00E51901">
                            <w:rPr>
                              <w:rFonts w:asciiTheme="majorHAnsi" w:hAnsiTheme="majorHAnsi" w:cstheme="majorHAnsi"/>
                              <w:b/>
                              <w:color w:val="002060"/>
                            </w:rPr>
                            <w:tab/>
                            <w:t xml:space="preserve">      COURAGE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3307E8A">
            <v:shapetype id="_x0000_t202" coordsize="21600,21600" o:spt="202" path="m,l,21600r21600,l21600,xe" w14:anchorId="7D882CDC">
              <v:stroke joinstyle="miter"/>
              <v:path gradientshapeok="t" o:connecttype="rect"/>
            </v:shapetype>
            <v:shape id="Textbox 1" style="position:absolute;margin-left:49.5pt;margin-top:780pt;width:496.05pt;height:39pt;z-index:-15955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">
              <v:textbox inset="0,0,0,0">
                <w:txbxContent>
                  <w:p w:rsidR="00733B56" w:rsidRDefault="00C85F8D" w14:paraId="0A792FE9" w14:textId="40B089A6">
                    <w:pPr>
                      <w:spacing w:before="20"/>
                      <w:ind w:left="20"/>
                      <w:rPr>
                        <w:rFonts w:ascii="Gill Sans MT"/>
                      </w:rPr>
                    </w:pPr>
                    <w:r>
                      <w:rPr>
                        <w:rFonts w:ascii="Gill Sans MT"/>
                        <w:spacing w:val="-5"/>
                      </w:rPr>
                      <w:fldChar w:fldCharType="begin"/>
                    </w:r>
                    <w:r>
                      <w:rPr>
                        <w:rFonts w:ascii="Gill Sans MT"/>
                        <w:spacing w:val="-5"/>
                      </w:rPr>
                      <w:instrText xml:space="preserve"> PAGE </w:instrText>
                    </w:r>
                    <w:r>
                      <w:rPr>
                        <w:rFonts w:ascii="Gill Sans MT"/>
                        <w:spacing w:val="-5"/>
                      </w:rPr>
                      <w:fldChar w:fldCharType="separate"/>
                    </w:r>
                    <w:r>
                      <w:rPr>
                        <w:rFonts w:ascii="Gill Sans MT"/>
                        <w:spacing w:val="-5"/>
                      </w:rPr>
                      <w:t>10</w:t>
                    </w:r>
                    <w:r>
                      <w:rPr>
                        <w:rFonts w:ascii="Gill Sans MT"/>
                        <w:spacing w:val="-5"/>
                      </w:rPr>
                      <w:fldChar w:fldCharType="end"/>
                    </w:r>
                    <w:r w:rsidR="004B39A1">
                      <w:rPr>
                        <w:rFonts w:ascii="Gill Sans MT"/>
                        <w:spacing w:val="-5"/>
                      </w:rPr>
                      <w:t xml:space="preserve"> </w:t>
                    </w:r>
                    <w:r w:rsidR="00F017BD">
                      <w:rPr>
                        <w:rFonts w:ascii="Gill Sans MT"/>
                        <w:spacing w:val="-5"/>
                      </w:rPr>
                      <w:t xml:space="preserve">                                                 </w:t>
                    </w:r>
                    <w:r w:rsidRPr="00E51901" w:rsidR="004B39A1">
                      <w:rPr>
                        <w:rFonts w:asciiTheme="majorHAnsi" w:hAnsiTheme="majorHAnsi" w:cstheme="majorHAnsi"/>
                        <w:b/>
                        <w:color w:val="002060"/>
                      </w:rPr>
                      <w:t>TRUTH</w:t>
                    </w:r>
                    <w:r w:rsidRPr="00E51901" w:rsidR="004B39A1">
                      <w:rPr>
                        <w:rFonts w:asciiTheme="majorHAnsi" w:hAnsiTheme="majorHAnsi" w:cstheme="majorHAnsi"/>
                        <w:b/>
                        <w:color w:val="002060"/>
                      </w:rPr>
                      <w:tab/>
                    </w:r>
                    <w:r w:rsidRPr="00E51901" w:rsidR="004B39A1">
                      <w:rPr>
                        <w:rFonts w:asciiTheme="majorHAnsi" w:hAnsiTheme="majorHAnsi" w:cstheme="majorHAnsi"/>
                        <w:b/>
                        <w:color w:val="002060"/>
                      </w:rPr>
                      <w:t xml:space="preserve">     GRACE</w:t>
                    </w:r>
                    <w:r w:rsidRPr="00E51901" w:rsidR="004B39A1">
                      <w:rPr>
                        <w:rFonts w:asciiTheme="majorHAnsi" w:hAnsiTheme="majorHAnsi" w:cstheme="majorHAnsi"/>
                        <w:b/>
                        <w:color w:val="002060"/>
                      </w:rPr>
                      <w:tab/>
                    </w:r>
                    <w:r w:rsidRPr="00E51901" w:rsidR="004B39A1">
                      <w:rPr>
                        <w:rFonts w:asciiTheme="majorHAnsi" w:hAnsiTheme="majorHAnsi" w:cstheme="majorHAnsi"/>
                        <w:b/>
                        <w:color w:val="002060"/>
                      </w:rPr>
                      <w:t xml:space="preserve">      COURAGE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65B32" w14:textId="77777777" w:rsidR="00CB4CC1" w:rsidRDefault="00CB4CC1">
      <w:r>
        <w:separator/>
      </w:r>
    </w:p>
  </w:footnote>
  <w:footnote w:type="continuationSeparator" w:id="0">
    <w:p w14:paraId="48C5ABA0" w14:textId="77777777" w:rsidR="00CB4CC1" w:rsidRDefault="00CB4C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601C8"/>
    <w:multiLevelType w:val="hybridMultilevel"/>
    <w:tmpl w:val="F5660A8A"/>
    <w:lvl w:ilvl="0" w:tplc="D05CFC4E">
      <w:numFmt w:val="bullet"/>
      <w:lvlText w:val=""/>
      <w:lvlJc w:val="left"/>
      <w:pPr>
        <w:ind w:left="448" w:hanging="721"/>
      </w:pPr>
      <w:rPr>
        <w:rFonts w:ascii="Symbol" w:eastAsia="Symbol" w:hAnsi="Symbol" w:cs="Symbol" w:hint="default"/>
        <w:spacing w:val="0"/>
        <w:w w:val="99"/>
        <w:lang w:val="en-US" w:eastAsia="en-US" w:bidi="ar-SA"/>
      </w:rPr>
    </w:lvl>
    <w:lvl w:ilvl="1" w:tplc="F2B6CD46">
      <w:numFmt w:val="bullet"/>
      <w:lvlText w:val=""/>
      <w:lvlJc w:val="left"/>
      <w:pPr>
        <w:ind w:left="808" w:hanging="360"/>
      </w:pPr>
      <w:rPr>
        <w:rFonts w:ascii="Symbol" w:eastAsia="Symbol" w:hAnsi="Symbol" w:cs="Symbol" w:hint="default"/>
        <w:b w:val="0"/>
        <w:bCs w:val="0"/>
        <w:i w:val="0"/>
        <w:iCs w:val="0"/>
        <w:spacing w:val="0"/>
        <w:w w:val="100"/>
        <w:sz w:val="24"/>
        <w:szCs w:val="24"/>
        <w:lang w:val="en-US" w:eastAsia="en-US" w:bidi="ar-SA"/>
      </w:rPr>
    </w:lvl>
    <w:lvl w:ilvl="2" w:tplc="AD3C6254">
      <w:numFmt w:val="bullet"/>
      <w:lvlText w:val="•"/>
      <w:lvlJc w:val="left"/>
      <w:pPr>
        <w:ind w:left="1876" w:hanging="360"/>
      </w:pPr>
      <w:rPr>
        <w:rFonts w:hint="default"/>
        <w:lang w:val="en-US" w:eastAsia="en-US" w:bidi="ar-SA"/>
      </w:rPr>
    </w:lvl>
    <w:lvl w:ilvl="3" w:tplc="BE64857E">
      <w:numFmt w:val="bullet"/>
      <w:lvlText w:val="•"/>
      <w:lvlJc w:val="left"/>
      <w:pPr>
        <w:ind w:left="2953" w:hanging="360"/>
      </w:pPr>
      <w:rPr>
        <w:rFonts w:hint="default"/>
        <w:lang w:val="en-US" w:eastAsia="en-US" w:bidi="ar-SA"/>
      </w:rPr>
    </w:lvl>
    <w:lvl w:ilvl="4" w:tplc="94BED590">
      <w:numFmt w:val="bullet"/>
      <w:lvlText w:val="•"/>
      <w:lvlJc w:val="left"/>
      <w:pPr>
        <w:ind w:left="4029" w:hanging="360"/>
      </w:pPr>
      <w:rPr>
        <w:rFonts w:hint="default"/>
        <w:lang w:val="en-US" w:eastAsia="en-US" w:bidi="ar-SA"/>
      </w:rPr>
    </w:lvl>
    <w:lvl w:ilvl="5" w:tplc="731ECF24">
      <w:numFmt w:val="bullet"/>
      <w:lvlText w:val="•"/>
      <w:lvlJc w:val="left"/>
      <w:pPr>
        <w:ind w:left="5106" w:hanging="360"/>
      </w:pPr>
      <w:rPr>
        <w:rFonts w:hint="default"/>
        <w:lang w:val="en-US" w:eastAsia="en-US" w:bidi="ar-SA"/>
      </w:rPr>
    </w:lvl>
    <w:lvl w:ilvl="6" w:tplc="32820694">
      <w:numFmt w:val="bullet"/>
      <w:lvlText w:val="•"/>
      <w:lvlJc w:val="left"/>
      <w:pPr>
        <w:ind w:left="6183" w:hanging="360"/>
      </w:pPr>
      <w:rPr>
        <w:rFonts w:hint="default"/>
        <w:lang w:val="en-US" w:eastAsia="en-US" w:bidi="ar-SA"/>
      </w:rPr>
    </w:lvl>
    <w:lvl w:ilvl="7" w:tplc="A7945CAE">
      <w:numFmt w:val="bullet"/>
      <w:lvlText w:val="•"/>
      <w:lvlJc w:val="left"/>
      <w:pPr>
        <w:ind w:left="7259" w:hanging="360"/>
      </w:pPr>
      <w:rPr>
        <w:rFonts w:hint="default"/>
        <w:lang w:val="en-US" w:eastAsia="en-US" w:bidi="ar-SA"/>
      </w:rPr>
    </w:lvl>
    <w:lvl w:ilvl="8" w:tplc="FDE8759E">
      <w:numFmt w:val="bullet"/>
      <w:lvlText w:val="•"/>
      <w:lvlJc w:val="left"/>
      <w:pPr>
        <w:ind w:left="8336" w:hanging="360"/>
      </w:pPr>
      <w:rPr>
        <w:rFonts w:hint="default"/>
        <w:lang w:val="en-US" w:eastAsia="en-US" w:bidi="ar-SA"/>
      </w:rPr>
    </w:lvl>
  </w:abstractNum>
  <w:abstractNum w:abstractNumId="1" w15:restartNumberingAfterBreak="0">
    <w:nsid w:val="1E640B9C"/>
    <w:multiLevelType w:val="hybridMultilevel"/>
    <w:tmpl w:val="00C6032E"/>
    <w:lvl w:ilvl="0" w:tplc="3F284106">
      <w:numFmt w:val="bullet"/>
      <w:lvlText w:val=""/>
      <w:lvlJc w:val="left"/>
      <w:pPr>
        <w:ind w:left="808" w:hanging="721"/>
      </w:pPr>
      <w:rPr>
        <w:rFonts w:ascii="Symbol" w:eastAsia="Symbol" w:hAnsi="Symbol" w:cs="Symbol" w:hint="default"/>
        <w:b w:val="0"/>
        <w:bCs w:val="0"/>
        <w:i w:val="0"/>
        <w:iCs w:val="0"/>
        <w:spacing w:val="0"/>
        <w:w w:val="100"/>
        <w:sz w:val="24"/>
        <w:szCs w:val="24"/>
        <w:lang w:val="en-US" w:eastAsia="en-US" w:bidi="ar-SA"/>
      </w:rPr>
    </w:lvl>
    <w:lvl w:ilvl="1" w:tplc="DEB43B6C">
      <w:numFmt w:val="bullet"/>
      <w:lvlText w:val="•"/>
      <w:lvlJc w:val="left"/>
      <w:pPr>
        <w:ind w:left="1768" w:hanging="721"/>
      </w:pPr>
      <w:rPr>
        <w:rFonts w:hint="default"/>
        <w:lang w:val="en-US" w:eastAsia="en-US" w:bidi="ar-SA"/>
      </w:rPr>
    </w:lvl>
    <w:lvl w:ilvl="2" w:tplc="EB860274">
      <w:numFmt w:val="bullet"/>
      <w:lvlText w:val="•"/>
      <w:lvlJc w:val="left"/>
      <w:pPr>
        <w:ind w:left="2737" w:hanging="721"/>
      </w:pPr>
      <w:rPr>
        <w:rFonts w:hint="default"/>
        <w:lang w:val="en-US" w:eastAsia="en-US" w:bidi="ar-SA"/>
      </w:rPr>
    </w:lvl>
    <w:lvl w:ilvl="3" w:tplc="94864486">
      <w:numFmt w:val="bullet"/>
      <w:lvlText w:val="•"/>
      <w:lvlJc w:val="left"/>
      <w:pPr>
        <w:ind w:left="3706" w:hanging="721"/>
      </w:pPr>
      <w:rPr>
        <w:rFonts w:hint="default"/>
        <w:lang w:val="en-US" w:eastAsia="en-US" w:bidi="ar-SA"/>
      </w:rPr>
    </w:lvl>
    <w:lvl w:ilvl="4" w:tplc="29B6968A">
      <w:numFmt w:val="bullet"/>
      <w:lvlText w:val="•"/>
      <w:lvlJc w:val="left"/>
      <w:pPr>
        <w:ind w:left="4675" w:hanging="721"/>
      </w:pPr>
      <w:rPr>
        <w:rFonts w:hint="default"/>
        <w:lang w:val="en-US" w:eastAsia="en-US" w:bidi="ar-SA"/>
      </w:rPr>
    </w:lvl>
    <w:lvl w:ilvl="5" w:tplc="BDD634AC">
      <w:numFmt w:val="bullet"/>
      <w:lvlText w:val="•"/>
      <w:lvlJc w:val="left"/>
      <w:pPr>
        <w:ind w:left="5644" w:hanging="721"/>
      </w:pPr>
      <w:rPr>
        <w:rFonts w:hint="default"/>
        <w:lang w:val="en-US" w:eastAsia="en-US" w:bidi="ar-SA"/>
      </w:rPr>
    </w:lvl>
    <w:lvl w:ilvl="6" w:tplc="13C0FF46">
      <w:numFmt w:val="bullet"/>
      <w:lvlText w:val="•"/>
      <w:lvlJc w:val="left"/>
      <w:pPr>
        <w:ind w:left="6613" w:hanging="721"/>
      </w:pPr>
      <w:rPr>
        <w:rFonts w:hint="default"/>
        <w:lang w:val="en-US" w:eastAsia="en-US" w:bidi="ar-SA"/>
      </w:rPr>
    </w:lvl>
    <w:lvl w:ilvl="7" w:tplc="A77845E2">
      <w:numFmt w:val="bullet"/>
      <w:lvlText w:val="•"/>
      <w:lvlJc w:val="left"/>
      <w:pPr>
        <w:ind w:left="7582" w:hanging="721"/>
      </w:pPr>
      <w:rPr>
        <w:rFonts w:hint="default"/>
        <w:lang w:val="en-US" w:eastAsia="en-US" w:bidi="ar-SA"/>
      </w:rPr>
    </w:lvl>
    <w:lvl w:ilvl="8" w:tplc="3CFE4DF6">
      <w:numFmt w:val="bullet"/>
      <w:lvlText w:val="•"/>
      <w:lvlJc w:val="left"/>
      <w:pPr>
        <w:ind w:left="8551" w:hanging="721"/>
      </w:pPr>
      <w:rPr>
        <w:rFonts w:hint="default"/>
        <w:lang w:val="en-US" w:eastAsia="en-US" w:bidi="ar-SA"/>
      </w:rPr>
    </w:lvl>
  </w:abstractNum>
  <w:abstractNum w:abstractNumId="2" w15:restartNumberingAfterBreak="0">
    <w:nsid w:val="1FC467D4"/>
    <w:multiLevelType w:val="hybridMultilevel"/>
    <w:tmpl w:val="F7DE8F38"/>
    <w:lvl w:ilvl="0" w:tplc="D264CFFA">
      <w:numFmt w:val="bullet"/>
      <w:lvlText w:val=""/>
      <w:lvlJc w:val="left"/>
      <w:pPr>
        <w:ind w:left="456" w:hanging="348"/>
      </w:pPr>
      <w:rPr>
        <w:rFonts w:ascii="Symbol" w:eastAsia="Symbol" w:hAnsi="Symbol" w:cs="Symbol" w:hint="default"/>
        <w:b w:val="0"/>
        <w:bCs w:val="0"/>
        <w:i w:val="0"/>
        <w:iCs w:val="0"/>
        <w:spacing w:val="0"/>
        <w:w w:val="100"/>
        <w:sz w:val="24"/>
        <w:szCs w:val="24"/>
        <w:lang w:val="en-US" w:eastAsia="en-US" w:bidi="ar-SA"/>
      </w:rPr>
    </w:lvl>
    <w:lvl w:ilvl="1" w:tplc="1F30F8D6">
      <w:numFmt w:val="bullet"/>
      <w:lvlText w:val="•"/>
      <w:lvlJc w:val="left"/>
      <w:pPr>
        <w:ind w:left="772" w:hanging="348"/>
      </w:pPr>
      <w:rPr>
        <w:rFonts w:hint="default"/>
        <w:lang w:val="en-US" w:eastAsia="en-US" w:bidi="ar-SA"/>
      </w:rPr>
    </w:lvl>
    <w:lvl w:ilvl="2" w:tplc="D2408996">
      <w:numFmt w:val="bullet"/>
      <w:lvlText w:val="•"/>
      <w:lvlJc w:val="left"/>
      <w:pPr>
        <w:ind w:left="1084" w:hanging="348"/>
      </w:pPr>
      <w:rPr>
        <w:rFonts w:hint="default"/>
        <w:lang w:val="en-US" w:eastAsia="en-US" w:bidi="ar-SA"/>
      </w:rPr>
    </w:lvl>
    <w:lvl w:ilvl="3" w:tplc="C784AA34">
      <w:numFmt w:val="bullet"/>
      <w:lvlText w:val="•"/>
      <w:lvlJc w:val="left"/>
      <w:pPr>
        <w:ind w:left="1397" w:hanging="348"/>
      </w:pPr>
      <w:rPr>
        <w:rFonts w:hint="default"/>
        <w:lang w:val="en-US" w:eastAsia="en-US" w:bidi="ar-SA"/>
      </w:rPr>
    </w:lvl>
    <w:lvl w:ilvl="4" w:tplc="24146A20">
      <w:numFmt w:val="bullet"/>
      <w:lvlText w:val="•"/>
      <w:lvlJc w:val="left"/>
      <w:pPr>
        <w:ind w:left="1709" w:hanging="348"/>
      </w:pPr>
      <w:rPr>
        <w:rFonts w:hint="default"/>
        <w:lang w:val="en-US" w:eastAsia="en-US" w:bidi="ar-SA"/>
      </w:rPr>
    </w:lvl>
    <w:lvl w:ilvl="5" w:tplc="E7FEB84E">
      <w:numFmt w:val="bullet"/>
      <w:lvlText w:val="•"/>
      <w:lvlJc w:val="left"/>
      <w:pPr>
        <w:ind w:left="2022" w:hanging="348"/>
      </w:pPr>
      <w:rPr>
        <w:rFonts w:hint="default"/>
        <w:lang w:val="en-US" w:eastAsia="en-US" w:bidi="ar-SA"/>
      </w:rPr>
    </w:lvl>
    <w:lvl w:ilvl="6" w:tplc="208636D8">
      <w:numFmt w:val="bullet"/>
      <w:lvlText w:val="•"/>
      <w:lvlJc w:val="left"/>
      <w:pPr>
        <w:ind w:left="2334" w:hanging="348"/>
      </w:pPr>
      <w:rPr>
        <w:rFonts w:hint="default"/>
        <w:lang w:val="en-US" w:eastAsia="en-US" w:bidi="ar-SA"/>
      </w:rPr>
    </w:lvl>
    <w:lvl w:ilvl="7" w:tplc="6E72A91E">
      <w:numFmt w:val="bullet"/>
      <w:lvlText w:val="•"/>
      <w:lvlJc w:val="left"/>
      <w:pPr>
        <w:ind w:left="2646" w:hanging="348"/>
      </w:pPr>
      <w:rPr>
        <w:rFonts w:hint="default"/>
        <w:lang w:val="en-US" w:eastAsia="en-US" w:bidi="ar-SA"/>
      </w:rPr>
    </w:lvl>
    <w:lvl w:ilvl="8" w:tplc="53DA55F8">
      <w:numFmt w:val="bullet"/>
      <w:lvlText w:val="•"/>
      <w:lvlJc w:val="left"/>
      <w:pPr>
        <w:ind w:left="2959" w:hanging="348"/>
      </w:pPr>
      <w:rPr>
        <w:rFonts w:hint="default"/>
        <w:lang w:val="en-US" w:eastAsia="en-US" w:bidi="ar-SA"/>
      </w:rPr>
    </w:lvl>
  </w:abstractNum>
  <w:abstractNum w:abstractNumId="3" w15:restartNumberingAfterBreak="0">
    <w:nsid w:val="2E0C4D22"/>
    <w:multiLevelType w:val="hybridMultilevel"/>
    <w:tmpl w:val="A08ECEB4"/>
    <w:lvl w:ilvl="0" w:tplc="630638CE">
      <w:numFmt w:val="bullet"/>
      <w:lvlText w:val=""/>
      <w:lvlJc w:val="left"/>
      <w:pPr>
        <w:ind w:left="465" w:hanging="358"/>
      </w:pPr>
      <w:rPr>
        <w:rFonts w:ascii="Symbol" w:eastAsia="Symbol" w:hAnsi="Symbol" w:cs="Symbol" w:hint="default"/>
        <w:b w:val="0"/>
        <w:bCs w:val="0"/>
        <w:i w:val="0"/>
        <w:iCs w:val="0"/>
        <w:spacing w:val="0"/>
        <w:w w:val="100"/>
        <w:sz w:val="24"/>
        <w:szCs w:val="24"/>
        <w:lang w:val="en-US" w:eastAsia="en-US" w:bidi="ar-SA"/>
      </w:rPr>
    </w:lvl>
    <w:lvl w:ilvl="1" w:tplc="C55E4072">
      <w:numFmt w:val="bullet"/>
      <w:lvlText w:val="•"/>
      <w:lvlJc w:val="left"/>
      <w:pPr>
        <w:ind w:left="772" w:hanging="358"/>
      </w:pPr>
      <w:rPr>
        <w:rFonts w:hint="default"/>
        <w:lang w:val="en-US" w:eastAsia="en-US" w:bidi="ar-SA"/>
      </w:rPr>
    </w:lvl>
    <w:lvl w:ilvl="2" w:tplc="B8CE3A26">
      <w:numFmt w:val="bullet"/>
      <w:lvlText w:val="•"/>
      <w:lvlJc w:val="left"/>
      <w:pPr>
        <w:ind w:left="1084" w:hanging="358"/>
      </w:pPr>
      <w:rPr>
        <w:rFonts w:hint="default"/>
        <w:lang w:val="en-US" w:eastAsia="en-US" w:bidi="ar-SA"/>
      </w:rPr>
    </w:lvl>
    <w:lvl w:ilvl="3" w:tplc="35D45920">
      <w:numFmt w:val="bullet"/>
      <w:lvlText w:val="•"/>
      <w:lvlJc w:val="left"/>
      <w:pPr>
        <w:ind w:left="1397" w:hanging="358"/>
      </w:pPr>
      <w:rPr>
        <w:rFonts w:hint="default"/>
        <w:lang w:val="en-US" w:eastAsia="en-US" w:bidi="ar-SA"/>
      </w:rPr>
    </w:lvl>
    <w:lvl w:ilvl="4" w:tplc="961A0822">
      <w:numFmt w:val="bullet"/>
      <w:lvlText w:val="•"/>
      <w:lvlJc w:val="left"/>
      <w:pPr>
        <w:ind w:left="1709" w:hanging="358"/>
      </w:pPr>
      <w:rPr>
        <w:rFonts w:hint="default"/>
        <w:lang w:val="en-US" w:eastAsia="en-US" w:bidi="ar-SA"/>
      </w:rPr>
    </w:lvl>
    <w:lvl w:ilvl="5" w:tplc="77BE4E44">
      <w:numFmt w:val="bullet"/>
      <w:lvlText w:val="•"/>
      <w:lvlJc w:val="left"/>
      <w:pPr>
        <w:ind w:left="2022" w:hanging="358"/>
      </w:pPr>
      <w:rPr>
        <w:rFonts w:hint="default"/>
        <w:lang w:val="en-US" w:eastAsia="en-US" w:bidi="ar-SA"/>
      </w:rPr>
    </w:lvl>
    <w:lvl w:ilvl="6" w:tplc="07023500">
      <w:numFmt w:val="bullet"/>
      <w:lvlText w:val="•"/>
      <w:lvlJc w:val="left"/>
      <w:pPr>
        <w:ind w:left="2334" w:hanging="358"/>
      </w:pPr>
      <w:rPr>
        <w:rFonts w:hint="default"/>
        <w:lang w:val="en-US" w:eastAsia="en-US" w:bidi="ar-SA"/>
      </w:rPr>
    </w:lvl>
    <w:lvl w:ilvl="7" w:tplc="AEF4639C">
      <w:numFmt w:val="bullet"/>
      <w:lvlText w:val="•"/>
      <w:lvlJc w:val="left"/>
      <w:pPr>
        <w:ind w:left="2646" w:hanging="358"/>
      </w:pPr>
      <w:rPr>
        <w:rFonts w:hint="default"/>
        <w:lang w:val="en-US" w:eastAsia="en-US" w:bidi="ar-SA"/>
      </w:rPr>
    </w:lvl>
    <w:lvl w:ilvl="8" w:tplc="AD16D612">
      <w:numFmt w:val="bullet"/>
      <w:lvlText w:val="•"/>
      <w:lvlJc w:val="left"/>
      <w:pPr>
        <w:ind w:left="2959" w:hanging="358"/>
      </w:pPr>
      <w:rPr>
        <w:rFonts w:hint="default"/>
        <w:lang w:val="en-US" w:eastAsia="en-US" w:bidi="ar-SA"/>
      </w:rPr>
    </w:lvl>
  </w:abstractNum>
  <w:abstractNum w:abstractNumId="4" w15:restartNumberingAfterBreak="0">
    <w:nsid w:val="343A5370"/>
    <w:multiLevelType w:val="hybridMultilevel"/>
    <w:tmpl w:val="4CF00418"/>
    <w:lvl w:ilvl="0" w:tplc="7876B3C4">
      <w:numFmt w:val="bullet"/>
      <w:lvlText w:val=""/>
      <w:lvlJc w:val="left"/>
      <w:pPr>
        <w:ind w:left="451" w:hanging="348"/>
      </w:pPr>
      <w:rPr>
        <w:rFonts w:ascii="Symbol" w:eastAsia="Symbol" w:hAnsi="Symbol" w:cs="Symbol" w:hint="default"/>
        <w:b w:val="0"/>
        <w:bCs w:val="0"/>
        <w:i w:val="0"/>
        <w:iCs w:val="0"/>
        <w:spacing w:val="0"/>
        <w:w w:val="100"/>
        <w:sz w:val="24"/>
        <w:szCs w:val="24"/>
        <w:lang w:val="en-US" w:eastAsia="en-US" w:bidi="ar-SA"/>
      </w:rPr>
    </w:lvl>
    <w:lvl w:ilvl="1" w:tplc="1E70F96E">
      <w:numFmt w:val="bullet"/>
      <w:lvlText w:val="•"/>
      <w:lvlJc w:val="left"/>
      <w:pPr>
        <w:ind w:left="772" w:hanging="348"/>
      </w:pPr>
      <w:rPr>
        <w:rFonts w:hint="default"/>
        <w:lang w:val="en-US" w:eastAsia="en-US" w:bidi="ar-SA"/>
      </w:rPr>
    </w:lvl>
    <w:lvl w:ilvl="2" w:tplc="A34C2FB8">
      <w:numFmt w:val="bullet"/>
      <w:lvlText w:val="•"/>
      <w:lvlJc w:val="left"/>
      <w:pPr>
        <w:ind w:left="1084" w:hanging="348"/>
      </w:pPr>
      <w:rPr>
        <w:rFonts w:hint="default"/>
        <w:lang w:val="en-US" w:eastAsia="en-US" w:bidi="ar-SA"/>
      </w:rPr>
    </w:lvl>
    <w:lvl w:ilvl="3" w:tplc="1B223940">
      <w:numFmt w:val="bullet"/>
      <w:lvlText w:val="•"/>
      <w:lvlJc w:val="left"/>
      <w:pPr>
        <w:ind w:left="1397" w:hanging="348"/>
      </w:pPr>
      <w:rPr>
        <w:rFonts w:hint="default"/>
        <w:lang w:val="en-US" w:eastAsia="en-US" w:bidi="ar-SA"/>
      </w:rPr>
    </w:lvl>
    <w:lvl w:ilvl="4" w:tplc="BCD6DD2A">
      <w:numFmt w:val="bullet"/>
      <w:lvlText w:val="•"/>
      <w:lvlJc w:val="left"/>
      <w:pPr>
        <w:ind w:left="1709" w:hanging="348"/>
      </w:pPr>
      <w:rPr>
        <w:rFonts w:hint="default"/>
        <w:lang w:val="en-US" w:eastAsia="en-US" w:bidi="ar-SA"/>
      </w:rPr>
    </w:lvl>
    <w:lvl w:ilvl="5" w:tplc="404E72A8">
      <w:numFmt w:val="bullet"/>
      <w:lvlText w:val="•"/>
      <w:lvlJc w:val="left"/>
      <w:pPr>
        <w:ind w:left="2022" w:hanging="348"/>
      </w:pPr>
      <w:rPr>
        <w:rFonts w:hint="default"/>
        <w:lang w:val="en-US" w:eastAsia="en-US" w:bidi="ar-SA"/>
      </w:rPr>
    </w:lvl>
    <w:lvl w:ilvl="6" w:tplc="00BA46EA">
      <w:numFmt w:val="bullet"/>
      <w:lvlText w:val="•"/>
      <w:lvlJc w:val="left"/>
      <w:pPr>
        <w:ind w:left="2334" w:hanging="348"/>
      </w:pPr>
      <w:rPr>
        <w:rFonts w:hint="default"/>
        <w:lang w:val="en-US" w:eastAsia="en-US" w:bidi="ar-SA"/>
      </w:rPr>
    </w:lvl>
    <w:lvl w:ilvl="7" w:tplc="E782FE90">
      <w:numFmt w:val="bullet"/>
      <w:lvlText w:val="•"/>
      <w:lvlJc w:val="left"/>
      <w:pPr>
        <w:ind w:left="2646" w:hanging="348"/>
      </w:pPr>
      <w:rPr>
        <w:rFonts w:hint="default"/>
        <w:lang w:val="en-US" w:eastAsia="en-US" w:bidi="ar-SA"/>
      </w:rPr>
    </w:lvl>
    <w:lvl w:ilvl="8" w:tplc="7EC258AA">
      <w:numFmt w:val="bullet"/>
      <w:lvlText w:val="•"/>
      <w:lvlJc w:val="left"/>
      <w:pPr>
        <w:ind w:left="2959" w:hanging="348"/>
      </w:pPr>
      <w:rPr>
        <w:rFonts w:hint="default"/>
        <w:lang w:val="en-US" w:eastAsia="en-US" w:bidi="ar-SA"/>
      </w:rPr>
    </w:lvl>
  </w:abstractNum>
  <w:abstractNum w:abstractNumId="5" w15:restartNumberingAfterBreak="0">
    <w:nsid w:val="358A3F27"/>
    <w:multiLevelType w:val="hybridMultilevel"/>
    <w:tmpl w:val="DC1A7468"/>
    <w:lvl w:ilvl="0" w:tplc="58B8DCA8">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DB0260C">
      <w:numFmt w:val="bullet"/>
      <w:lvlText w:val="•"/>
      <w:lvlJc w:val="left"/>
      <w:pPr>
        <w:ind w:left="772" w:hanging="360"/>
      </w:pPr>
      <w:rPr>
        <w:rFonts w:hint="default"/>
        <w:lang w:val="en-US" w:eastAsia="en-US" w:bidi="ar-SA"/>
      </w:rPr>
    </w:lvl>
    <w:lvl w:ilvl="2" w:tplc="F90E2DF0">
      <w:numFmt w:val="bullet"/>
      <w:lvlText w:val="•"/>
      <w:lvlJc w:val="left"/>
      <w:pPr>
        <w:ind w:left="1084" w:hanging="360"/>
      </w:pPr>
      <w:rPr>
        <w:rFonts w:hint="default"/>
        <w:lang w:val="en-US" w:eastAsia="en-US" w:bidi="ar-SA"/>
      </w:rPr>
    </w:lvl>
    <w:lvl w:ilvl="3" w:tplc="BCEC6130">
      <w:numFmt w:val="bullet"/>
      <w:lvlText w:val="•"/>
      <w:lvlJc w:val="left"/>
      <w:pPr>
        <w:ind w:left="1397" w:hanging="360"/>
      </w:pPr>
      <w:rPr>
        <w:rFonts w:hint="default"/>
        <w:lang w:val="en-US" w:eastAsia="en-US" w:bidi="ar-SA"/>
      </w:rPr>
    </w:lvl>
    <w:lvl w:ilvl="4" w:tplc="09A2CE2A">
      <w:numFmt w:val="bullet"/>
      <w:lvlText w:val="•"/>
      <w:lvlJc w:val="left"/>
      <w:pPr>
        <w:ind w:left="1709" w:hanging="360"/>
      </w:pPr>
      <w:rPr>
        <w:rFonts w:hint="default"/>
        <w:lang w:val="en-US" w:eastAsia="en-US" w:bidi="ar-SA"/>
      </w:rPr>
    </w:lvl>
    <w:lvl w:ilvl="5" w:tplc="B4141996">
      <w:numFmt w:val="bullet"/>
      <w:lvlText w:val="•"/>
      <w:lvlJc w:val="left"/>
      <w:pPr>
        <w:ind w:left="2022" w:hanging="360"/>
      </w:pPr>
      <w:rPr>
        <w:rFonts w:hint="default"/>
        <w:lang w:val="en-US" w:eastAsia="en-US" w:bidi="ar-SA"/>
      </w:rPr>
    </w:lvl>
    <w:lvl w:ilvl="6" w:tplc="F4DADCB6">
      <w:numFmt w:val="bullet"/>
      <w:lvlText w:val="•"/>
      <w:lvlJc w:val="left"/>
      <w:pPr>
        <w:ind w:left="2334" w:hanging="360"/>
      </w:pPr>
      <w:rPr>
        <w:rFonts w:hint="default"/>
        <w:lang w:val="en-US" w:eastAsia="en-US" w:bidi="ar-SA"/>
      </w:rPr>
    </w:lvl>
    <w:lvl w:ilvl="7" w:tplc="F63042C8">
      <w:numFmt w:val="bullet"/>
      <w:lvlText w:val="•"/>
      <w:lvlJc w:val="left"/>
      <w:pPr>
        <w:ind w:left="2646" w:hanging="360"/>
      </w:pPr>
      <w:rPr>
        <w:rFonts w:hint="default"/>
        <w:lang w:val="en-US" w:eastAsia="en-US" w:bidi="ar-SA"/>
      </w:rPr>
    </w:lvl>
    <w:lvl w:ilvl="8" w:tplc="4FCA9288">
      <w:numFmt w:val="bullet"/>
      <w:lvlText w:val="•"/>
      <w:lvlJc w:val="left"/>
      <w:pPr>
        <w:ind w:left="2959" w:hanging="360"/>
      </w:pPr>
      <w:rPr>
        <w:rFonts w:hint="default"/>
        <w:lang w:val="en-US" w:eastAsia="en-US" w:bidi="ar-SA"/>
      </w:rPr>
    </w:lvl>
  </w:abstractNum>
  <w:abstractNum w:abstractNumId="6" w15:restartNumberingAfterBreak="0">
    <w:nsid w:val="55F56D45"/>
    <w:multiLevelType w:val="hybridMultilevel"/>
    <w:tmpl w:val="7228015A"/>
    <w:lvl w:ilvl="0" w:tplc="1F9E5300">
      <w:numFmt w:val="bullet"/>
      <w:lvlText w:val=""/>
      <w:lvlJc w:val="left"/>
      <w:pPr>
        <w:ind w:left="808" w:hanging="360"/>
      </w:pPr>
      <w:rPr>
        <w:rFonts w:ascii="Symbol" w:eastAsia="Symbol" w:hAnsi="Symbol" w:cs="Symbol" w:hint="default"/>
        <w:b w:val="0"/>
        <w:bCs w:val="0"/>
        <w:i w:val="0"/>
        <w:iCs w:val="0"/>
        <w:spacing w:val="0"/>
        <w:w w:val="100"/>
        <w:sz w:val="24"/>
        <w:szCs w:val="24"/>
        <w:lang w:val="en-US" w:eastAsia="en-US" w:bidi="ar-SA"/>
      </w:rPr>
    </w:lvl>
    <w:lvl w:ilvl="1" w:tplc="B13260E8">
      <w:numFmt w:val="bullet"/>
      <w:lvlText w:val="•"/>
      <w:lvlJc w:val="left"/>
      <w:pPr>
        <w:ind w:left="1768" w:hanging="360"/>
      </w:pPr>
      <w:rPr>
        <w:rFonts w:hint="default"/>
        <w:lang w:val="en-US" w:eastAsia="en-US" w:bidi="ar-SA"/>
      </w:rPr>
    </w:lvl>
    <w:lvl w:ilvl="2" w:tplc="037291DA">
      <w:numFmt w:val="bullet"/>
      <w:lvlText w:val="•"/>
      <w:lvlJc w:val="left"/>
      <w:pPr>
        <w:ind w:left="2737" w:hanging="360"/>
      </w:pPr>
      <w:rPr>
        <w:rFonts w:hint="default"/>
        <w:lang w:val="en-US" w:eastAsia="en-US" w:bidi="ar-SA"/>
      </w:rPr>
    </w:lvl>
    <w:lvl w:ilvl="3" w:tplc="E208F036">
      <w:numFmt w:val="bullet"/>
      <w:lvlText w:val="•"/>
      <w:lvlJc w:val="left"/>
      <w:pPr>
        <w:ind w:left="3706" w:hanging="360"/>
      </w:pPr>
      <w:rPr>
        <w:rFonts w:hint="default"/>
        <w:lang w:val="en-US" w:eastAsia="en-US" w:bidi="ar-SA"/>
      </w:rPr>
    </w:lvl>
    <w:lvl w:ilvl="4" w:tplc="D6309B4E">
      <w:numFmt w:val="bullet"/>
      <w:lvlText w:val="•"/>
      <w:lvlJc w:val="left"/>
      <w:pPr>
        <w:ind w:left="4675" w:hanging="360"/>
      </w:pPr>
      <w:rPr>
        <w:rFonts w:hint="default"/>
        <w:lang w:val="en-US" w:eastAsia="en-US" w:bidi="ar-SA"/>
      </w:rPr>
    </w:lvl>
    <w:lvl w:ilvl="5" w:tplc="72442486">
      <w:numFmt w:val="bullet"/>
      <w:lvlText w:val="•"/>
      <w:lvlJc w:val="left"/>
      <w:pPr>
        <w:ind w:left="5644" w:hanging="360"/>
      </w:pPr>
      <w:rPr>
        <w:rFonts w:hint="default"/>
        <w:lang w:val="en-US" w:eastAsia="en-US" w:bidi="ar-SA"/>
      </w:rPr>
    </w:lvl>
    <w:lvl w:ilvl="6" w:tplc="B5761ABC">
      <w:numFmt w:val="bullet"/>
      <w:lvlText w:val="•"/>
      <w:lvlJc w:val="left"/>
      <w:pPr>
        <w:ind w:left="6613" w:hanging="360"/>
      </w:pPr>
      <w:rPr>
        <w:rFonts w:hint="default"/>
        <w:lang w:val="en-US" w:eastAsia="en-US" w:bidi="ar-SA"/>
      </w:rPr>
    </w:lvl>
    <w:lvl w:ilvl="7" w:tplc="13285CD8">
      <w:numFmt w:val="bullet"/>
      <w:lvlText w:val="•"/>
      <w:lvlJc w:val="left"/>
      <w:pPr>
        <w:ind w:left="7582" w:hanging="360"/>
      </w:pPr>
      <w:rPr>
        <w:rFonts w:hint="default"/>
        <w:lang w:val="en-US" w:eastAsia="en-US" w:bidi="ar-SA"/>
      </w:rPr>
    </w:lvl>
    <w:lvl w:ilvl="8" w:tplc="383A6D6C">
      <w:numFmt w:val="bullet"/>
      <w:lvlText w:val="•"/>
      <w:lvlJc w:val="left"/>
      <w:pPr>
        <w:ind w:left="8551" w:hanging="360"/>
      </w:pPr>
      <w:rPr>
        <w:rFonts w:hint="default"/>
        <w:lang w:val="en-US" w:eastAsia="en-US" w:bidi="ar-SA"/>
      </w:rPr>
    </w:lvl>
  </w:abstractNum>
  <w:abstractNum w:abstractNumId="7" w15:restartNumberingAfterBreak="0">
    <w:nsid w:val="68972924"/>
    <w:multiLevelType w:val="hybridMultilevel"/>
    <w:tmpl w:val="F98CFB3C"/>
    <w:lvl w:ilvl="0" w:tplc="DF2AD71E">
      <w:numFmt w:val="bullet"/>
      <w:lvlText w:val=""/>
      <w:lvlJc w:val="left"/>
      <w:pPr>
        <w:ind w:left="808" w:hanging="360"/>
      </w:pPr>
      <w:rPr>
        <w:rFonts w:ascii="Symbol" w:eastAsia="Symbol" w:hAnsi="Symbol" w:cs="Symbol" w:hint="default"/>
        <w:b w:val="0"/>
        <w:bCs w:val="0"/>
        <w:i w:val="0"/>
        <w:iCs w:val="0"/>
        <w:spacing w:val="0"/>
        <w:w w:val="100"/>
        <w:sz w:val="24"/>
        <w:szCs w:val="24"/>
        <w:lang w:val="en-US" w:eastAsia="en-US" w:bidi="ar-SA"/>
      </w:rPr>
    </w:lvl>
    <w:lvl w:ilvl="1" w:tplc="2214CC9C">
      <w:numFmt w:val="bullet"/>
      <w:lvlText w:val="•"/>
      <w:lvlJc w:val="left"/>
      <w:pPr>
        <w:ind w:left="1768" w:hanging="360"/>
      </w:pPr>
      <w:rPr>
        <w:rFonts w:hint="default"/>
        <w:lang w:val="en-US" w:eastAsia="en-US" w:bidi="ar-SA"/>
      </w:rPr>
    </w:lvl>
    <w:lvl w:ilvl="2" w:tplc="FA02C2C2">
      <w:numFmt w:val="bullet"/>
      <w:lvlText w:val="•"/>
      <w:lvlJc w:val="left"/>
      <w:pPr>
        <w:ind w:left="2737" w:hanging="360"/>
      </w:pPr>
      <w:rPr>
        <w:rFonts w:hint="default"/>
        <w:lang w:val="en-US" w:eastAsia="en-US" w:bidi="ar-SA"/>
      </w:rPr>
    </w:lvl>
    <w:lvl w:ilvl="3" w:tplc="405C69FC">
      <w:numFmt w:val="bullet"/>
      <w:lvlText w:val="•"/>
      <w:lvlJc w:val="left"/>
      <w:pPr>
        <w:ind w:left="3706" w:hanging="360"/>
      </w:pPr>
      <w:rPr>
        <w:rFonts w:hint="default"/>
        <w:lang w:val="en-US" w:eastAsia="en-US" w:bidi="ar-SA"/>
      </w:rPr>
    </w:lvl>
    <w:lvl w:ilvl="4" w:tplc="6264008C">
      <w:numFmt w:val="bullet"/>
      <w:lvlText w:val="•"/>
      <w:lvlJc w:val="left"/>
      <w:pPr>
        <w:ind w:left="4675" w:hanging="360"/>
      </w:pPr>
      <w:rPr>
        <w:rFonts w:hint="default"/>
        <w:lang w:val="en-US" w:eastAsia="en-US" w:bidi="ar-SA"/>
      </w:rPr>
    </w:lvl>
    <w:lvl w:ilvl="5" w:tplc="7104373E">
      <w:numFmt w:val="bullet"/>
      <w:lvlText w:val="•"/>
      <w:lvlJc w:val="left"/>
      <w:pPr>
        <w:ind w:left="5644" w:hanging="360"/>
      </w:pPr>
      <w:rPr>
        <w:rFonts w:hint="default"/>
        <w:lang w:val="en-US" w:eastAsia="en-US" w:bidi="ar-SA"/>
      </w:rPr>
    </w:lvl>
    <w:lvl w:ilvl="6" w:tplc="995289AC">
      <w:numFmt w:val="bullet"/>
      <w:lvlText w:val="•"/>
      <w:lvlJc w:val="left"/>
      <w:pPr>
        <w:ind w:left="6613" w:hanging="360"/>
      </w:pPr>
      <w:rPr>
        <w:rFonts w:hint="default"/>
        <w:lang w:val="en-US" w:eastAsia="en-US" w:bidi="ar-SA"/>
      </w:rPr>
    </w:lvl>
    <w:lvl w:ilvl="7" w:tplc="32F07E68">
      <w:numFmt w:val="bullet"/>
      <w:lvlText w:val="•"/>
      <w:lvlJc w:val="left"/>
      <w:pPr>
        <w:ind w:left="7582" w:hanging="360"/>
      </w:pPr>
      <w:rPr>
        <w:rFonts w:hint="default"/>
        <w:lang w:val="en-US" w:eastAsia="en-US" w:bidi="ar-SA"/>
      </w:rPr>
    </w:lvl>
    <w:lvl w:ilvl="8" w:tplc="DFE27150">
      <w:numFmt w:val="bullet"/>
      <w:lvlText w:val="•"/>
      <w:lvlJc w:val="left"/>
      <w:pPr>
        <w:ind w:left="8551" w:hanging="360"/>
      </w:pPr>
      <w:rPr>
        <w:rFonts w:hint="default"/>
        <w:lang w:val="en-US" w:eastAsia="en-US" w:bidi="ar-SA"/>
      </w:rPr>
    </w:lvl>
  </w:abstractNum>
  <w:abstractNum w:abstractNumId="8" w15:restartNumberingAfterBreak="0">
    <w:nsid w:val="69676E9F"/>
    <w:multiLevelType w:val="hybridMultilevel"/>
    <w:tmpl w:val="2EB8A8F0"/>
    <w:lvl w:ilvl="0" w:tplc="71D20A20">
      <w:numFmt w:val="bullet"/>
      <w:lvlText w:val=""/>
      <w:lvlJc w:val="left"/>
      <w:pPr>
        <w:ind w:left="451" w:hanging="344"/>
      </w:pPr>
      <w:rPr>
        <w:rFonts w:ascii="Symbol" w:eastAsia="Symbol" w:hAnsi="Symbol" w:cs="Symbol" w:hint="default"/>
        <w:b w:val="0"/>
        <w:bCs w:val="0"/>
        <w:i w:val="0"/>
        <w:iCs w:val="0"/>
        <w:spacing w:val="0"/>
        <w:w w:val="100"/>
        <w:sz w:val="24"/>
        <w:szCs w:val="24"/>
        <w:lang w:val="en-US" w:eastAsia="en-US" w:bidi="ar-SA"/>
      </w:rPr>
    </w:lvl>
    <w:lvl w:ilvl="1" w:tplc="C6A06AB4">
      <w:numFmt w:val="bullet"/>
      <w:lvlText w:val="•"/>
      <w:lvlJc w:val="left"/>
      <w:pPr>
        <w:ind w:left="772" w:hanging="344"/>
      </w:pPr>
      <w:rPr>
        <w:rFonts w:hint="default"/>
        <w:lang w:val="en-US" w:eastAsia="en-US" w:bidi="ar-SA"/>
      </w:rPr>
    </w:lvl>
    <w:lvl w:ilvl="2" w:tplc="111CA422">
      <w:numFmt w:val="bullet"/>
      <w:lvlText w:val="•"/>
      <w:lvlJc w:val="left"/>
      <w:pPr>
        <w:ind w:left="1084" w:hanging="344"/>
      </w:pPr>
      <w:rPr>
        <w:rFonts w:hint="default"/>
        <w:lang w:val="en-US" w:eastAsia="en-US" w:bidi="ar-SA"/>
      </w:rPr>
    </w:lvl>
    <w:lvl w:ilvl="3" w:tplc="2B188B66">
      <w:numFmt w:val="bullet"/>
      <w:lvlText w:val="•"/>
      <w:lvlJc w:val="left"/>
      <w:pPr>
        <w:ind w:left="1397" w:hanging="344"/>
      </w:pPr>
      <w:rPr>
        <w:rFonts w:hint="default"/>
        <w:lang w:val="en-US" w:eastAsia="en-US" w:bidi="ar-SA"/>
      </w:rPr>
    </w:lvl>
    <w:lvl w:ilvl="4" w:tplc="729A1D88">
      <w:numFmt w:val="bullet"/>
      <w:lvlText w:val="•"/>
      <w:lvlJc w:val="left"/>
      <w:pPr>
        <w:ind w:left="1709" w:hanging="344"/>
      </w:pPr>
      <w:rPr>
        <w:rFonts w:hint="default"/>
        <w:lang w:val="en-US" w:eastAsia="en-US" w:bidi="ar-SA"/>
      </w:rPr>
    </w:lvl>
    <w:lvl w:ilvl="5" w:tplc="65EA17C6">
      <w:numFmt w:val="bullet"/>
      <w:lvlText w:val="•"/>
      <w:lvlJc w:val="left"/>
      <w:pPr>
        <w:ind w:left="2022" w:hanging="344"/>
      </w:pPr>
      <w:rPr>
        <w:rFonts w:hint="default"/>
        <w:lang w:val="en-US" w:eastAsia="en-US" w:bidi="ar-SA"/>
      </w:rPr>
    </w:lvl>
    <w:lvl w:ilvl="6" w:tplc="65EEC9DA">
      <w:numFmt w:val="bullet"/>
      <w:lvlText w:val="•"/>
      <w:lvlJc w:val="left"/>
      <w:pPr>
        <w:ind w:left="2334" w:hanging="344"/>
      </w:pPr>
      <w:rPr>
        <w:rFonts w:hint="default"/>
        <w:lang w:val="en-US" w:eastAsia="en-US" w:bidi="ar-SA"/>
      </w:rPr>
    </w:lvl>
    <w:lvl w:ilvl="7" w:tplc="2A461EC2">
      <w:numFmt w:val="bullet"/>
      <w:lvlText w:val="•"/>
      <w:lvlJc w:val="left"/>
      <w:pPr>
        <w:ind w:left="2646" w:hanging="344"/>
      </w:pPr>
      <w:rPr>
        <w:rFonts w:hint="default"/>
        <w:lang w:val="en-US" w:eastAsia="en-US" w:bidi="ar-SA"/>
      </w:rPr>
    </w:lvl>
    <w:lvl w:ilvl="8" w:tplc="625E4F62">
      <w:numFmt w:val="bullet"/>
      <w:lvlText w:val="•"/>
      <w:lvlJc w:val="left"/>
      <w:pPr>
        <w:ind w:left="2959" w:hanging="344"/>
      </w:pPr>
      <w:rPr>
        <w:rFonts w:hint="default"/>
        <w:lang w:val="en-US" w:eastAsia="en-US" w:bidi="ar-SA"/>
      </w:rPr>
    </w:lvl>
  </w:abstractNum>
  <w:abstractNum w:abstractNumId="9" w15:restartNumberingAfterBreak="0">
    <w:nsid w:val="6C5F4453"/>
    <w:multiLevelType w:val="hybridMultilevel"/>
    <w:tmpl w:val="A81CDF84"/>
    <w:lvl w:ilvl="0" w:tplc="60BEE66C">
      <w:numFmt w:val="bullet"/>
      <w:lvlText w:val=""/>
      <w:lvlJc w:val="left"/>
      <w:pPr>
        <w:ind w:left="465" w:hanging="358"/>
      </w:pPr>
      <w:rPr>
        <w:rFonts w:ascii="Symbol" w:eastAsia="Symbol" w:hAnsi="Symbol" w:cs="Symbol" w:hint="default"/>
        <w:b w:val="0"/>
        <w:bCs w:val="0"/>
        <w:i w:val="0"/>
        <w:iCs w:val="0"/>
        <w:spacing w:val="0"/>
        <w:w w:val="100"/>
        <w:sz w:val="24"/>
        <w:szCs w:val="24"/>
        <w:lang w:val="en-US" w:eastAsia="en-US" w:bidi="ar-SA"/>
      </w:rPr>
    </w:lvl>
    <w:lvl w:ilvl="1" w:tplc="390CDF94">
      <w:numFmt w:val="bullet"/>
      <w:lvlText w:val="•"/>
      <w:lvlJc w:val="left"/>
      <w:pPr>
        <w:ind w:left="772" w:hanging="358"/>
      </w:pPr>
      <w:rPr>
        <w:rFonts w:hint="default"/>
        <w:lang w:val="en-US" w:eastAsia="en-US" w:bidi="ar-SA"/>
      </w:rPr>
    </w:lvl>
    <w:lvl w:ilvl="2" w:tplc="B5D08A4C">
      <w:numFmt w:val="bullet"/>
      <w:lvlText w:val="•"/>
      <w:lvlJc w:val="left"/>
      <w:pPr>
        <w:ind w:left="1084" w:hanging="358"/>
      </w:pPr>
      <w:rPr>
        <w:rFonts w:hint="default"/>
        <w:lang w:val="en-US" w:eastAsia="en-US" w:bidi="ar-SA"/>
      </w:rPr>
    </w:lvl>
    <w:lvl w:ilvl="3" w:tplc="19A63896">
      <w:numFmt w:val="bullet"/>
      <w:lvlText w:val="•"/>
      <w:lvlJc w:val="left"/>
      <w:pPr>
        <w:ind w:left="1397" w:hanging="358"/>
      </w:pPr>
      <w:rPr>
        <w:rFonts w:hint="default"/>
        <w:lang w:val="en-US" w:eastAsia="en-US" w:bidi="ar-SA"/>
      </w:rPr>
    </w:lvl>
    <w:lvl w:ilvl="4" w:tplc="349A5D84">
      <w:numFmt w:val="bullet"/>
      <w:lvlText w:val="•"/>
      <w:lvlJc w:val="left"/>
      <w:pPr>
        <w:ind w:left="1709" w:hanging="358"/>
      </w:pPr>
      <w:rPr>
        <w:rFonts w:hint="default"/>
        <w:lang w:val="en-US" w:eastAsia="en-US" w:bidi="ar-SA"/>
      </w:rPr>
    </w:lvl>
    <w:lvl w:ilvl="5" w:tplc="E4D8CBEC">
      <w:numFmt w:val="bullet"/>
      <w:lvlText w:val="•"/>
      <w:lvlJc w:val="left"/>
      <w:pPr>
        <w:ind w:left="2022" w:hanging="358"/>
      </w:pPr>
      <w:rPr>
        <w:rFonts w:hint="default"/>
        <w:lang w:val="en-US" w:eastAsia="en-US" w:bidi="ar-SA"/>
      </w:rPr>
    </w:lvl>
    <w:lvl w:ilvl="6" w:tplc="B53C4E70">
      <w:numFmt w:val="bullet"/>
      <w:lvlText w:val="•"/>
      <w:lvlJc w:val="left"/>
      <w:pPr>
        <w:ind w:left="2334" w:hanging="358"/>
      </w:pPr>
      <w:rPr>
        <w:rFonts w:hint="default"/>
        <w:lang w:val="en-US" w:eastAsia="en-US" w:bidi="ar-SA"/>
      </w:rPr>
    </w:lvl>
    <w:lvl w:ilvl="7" w:tplc="765C0B94">
      <w:numFmt w:val="bullet"/>
      <w:lvlText w:val="•"/>
      <w:lvlJc w:val="left"/>
      <w:pPr>
        <w:ind w:left="2646" w:hanging="358"/>
      </w:pPr>
      <w:rPr>
        <w:rFonts w:hint="default"/>
        <w:lang w:val="en-US" w:eastAsia="en-US" w:bidi="ar-SA"/>
      </w:rPr>
    </w:lvl>
    <w:lvl w:ilvl="8" w:tplc="874CFEEA">
      <w:numFmt w:val="bullet"/>
      <w:lvlText w:val="•"/>
      <w:lvlJc w:val="left"/>
      <w:pPr>
        <w:ind w:left="2959" w:hanging="358"/>
      </w:pPr>
      <w:rPr>
        <w:rFonts w:hint="default"/>
        <w:lang w:val="en-US" w:eastAsia="en-US" w:bidi="ar-SA"/>
      </w:rPr>
    </w:lvl>
  </w:abstractNum>
  <w:abstractNum w:abstractNumId="10" w15:restartNumberingAfterBreak="0">
    <w:nsid w:val="6DAD5AE1"/>
    <w:multiLevelType w:val="hybridMultilevel"/>
    <w:tmpl w:val="4E882630"/>
    <w:lvl w:ilvl="0" w:tplc="45202910">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CD9A1AAA">
      <w:numFmt w:val="bullet"/>
      <w:lvlText w:val="•"/>
      <w:lvlJc w:val="left"/>
      <w:pPr>
        <w:ind w:left="772" w:hanging="360"/>
      </w:pPr>
      <w:rPr>
        <w:rFonts w:hint="default"/>
        <w:lang w:val="en-US" w:eastAsia="en-US" w:bidi="ar-SA"/>
      </w:rPr>
    </w:lvl>
    <w:lvl w:ilvl="2" w:tplc="36B65252">
      <w:numFmt w:val="bullet"/>
      <w:lvlText w:val="•"/>
      <w:lvlJc w:val="left"/>
      <w:pPr>
        <w:ind w:left="1084" w:hanging="360"/>
      </w:pPr>
      <w:rPr>
        <w:rFonts w:hint="default"/>
        <w:lang w:val="en-US" w:eastAsia="en-US" w:bidi="ar-SA"/>
      </w:rPr>
    </w:lvl>
    <w:lvl w:ilvl="3" w:tplc="6A0E159C">
      <w:numFmt w:val="bullet"/>
      <w:lvlText w:val="•"/>
      <w:lvlJc w:val="left"/>
      <w:pPr>
        <w:ind w:left="1397" w:hanging="360"/>
      </w:pPr>
      <w:rPr>
        <w:rFonts w:hint="default"/>
        <w:lang w:val="en-US" w:eastAsia="en-US" w:bidi="ar-SA"/>
      </w:rPr>
    </w:lvl>
    <w:lvl w:ilvl="4" w:tplc="69B4BBDE">
      <w:numFmt w:val="bullet"/>
      <w:lvlText w:val="•"/>
      <w:lvlJc w:val="left"/>
      <w:pPr>
        <w:ind w:left="1709" w:hanging="360"/>
      </w:pPr>
      <w:rPr>
        <w:rFonts w:hint="default"/>
        <w:lang w:val="en-US" w:eastAsia="en-US" w:bidi="ar-SA"/>
      </w:rPr>
    </w:lvl>
    <w:lvl w:ilvl="5" w:tplc="EC4230C0">
      <w:numFmt w:val="bullet"/>
      <w:lvlText w:val="•"/>
      <w:lvlJc w:val="left"/>
      <w:pPr>
        <w:ind w:left="2022" w:hanging="360"/>
      </w:pPr>
      <w:rPr>
        <w:rFonts w:hint="default"/>
        <w:lang w:val="en-US" w:eastAsia="en-US" w:bidi="ar-SA"/>
      </w:rPr>
    </w:lvl>
    <w:lvl w:ilvl="6" w:tplc="AADC368E">
      <w:numFmt w:val="bullet"/>
      <w:lvlText w:val="•"/>
      <w:lvlJc w:val="left"/>
      <w:pPr>
        <w:ind w:left="2334" w:hanging="360"/>
      </w:pPr>
      <w:rPr>
        <w:rFonts w:hint="default"/>
        <w:lang w:val="en-US" w:eastAsia="en-US" w:bidi="ar-SA"/>
      </w:rPr>
    </w:lvl>
    <w:lvl w:ilvl="7" w:tplc="38602EDE">
      <w:numFmt w:val="bullet"/>
      <w:lvlText w:val="•"/>
      <w:lvlJc w:val="left"/>
      <w:pPr>
        <w:ind w:left="2646" w:hanging="360"/>
      </w:pPr>
      <w:rPr>
        <w:rFonts w:hint="default"/>
        <w:lang w:val="en-US" w:eastAsia="en-US" w:bidi="ar-SA"/>
      </w:rPr>
    </w:lvl>
    <w:lvl w:ilvl="8" w:tplc="5FFCD04A">
      <w:numFmt w:val="bullet"/>
      <w:lvlText w:val="•"/>
      <w:lvlJc w:val="left"/>
      <w:pPr>
        <w:ind w:left="2959" w:hanging="360"/>
      </w:pPr>
      <w:rPr>
        <w:rFonts w:hint="default"/>
        <w:lang w:val="en-US" w:eastAsia="en-US" w:bidi="ar-SA"/>
      </w:rPr>
    </w:lvl>
  </w:abstractNum>
  <w:abstractNum w:abstractNumId="11" w15:restartNumberingAfterBreak="0">
    <w:nsid w:val="6EF61BD8"/>
    <w:multiLevelType w:val="hybridMultilevel"/>
    <w:tmpl w:val="AE34B24E"/>
    <w:lvl w:ilvl="0" w:tplc="FF8AF0FA">
      <w:numFmt w:val="bullet"/>
      <w:lvlText w:val="o"/>
      <w:lvlJc w:val="left"/>
      <w:pPr>
        <w:ind w:left="940" w:hanging="286"/>
      </w:pPr>
      <w:rPr>
        <w:rFonts w:ascii="Courier New" w:eastAsia="Courier New" w:hAnsi="Courier New" w:cs="Courier New" w:hint="default"/>
        <w:b w:val="0"/>
        <w:bCs w:val="0"/>
        <w:i w:val="0"/>
        <w:iCs w:val="0"/>
        <w:spacing w:val="0"/>
        <w:w w:val="100"/>
        <w:sz w:val="24"/>
        <w:szCs w:val="24"/>
        <w:lang w:val="en-US" w:eastAsia="en-US" w:bidi="ar-SA"/>
      </w:rPr>
    </w:lvl>
    <w:lvl w:ilvl="1" w:tplc="44D8996E">
      <w:numFmt w:val="bullet"/>
      <w:lvlText w:val="•"/>
      <w:lvlJc w:val="left"/>
      <w:pPr>
        <w:ind w:left="1894" w:hanging="286"/>
      </w:pPr>
      <w:rPr>
        <w:rFonts w:hint="default"/>
        <w:lang w:val="en-US" w:eastAsia="en-US" w:bidi="ar-SA"/>
      </w:rPr>
    </w:lvl>
    <w:lvl w:ilvl="2" w:tplc="756E812C">
      <w:numFmt w:val="bullet"/>
      <w:lvlText w:val="•"/>
      <w:lvlJc w:val="left"/>
      <w:pPr>
        <w:ind w:left="2849" w:hanging="286"/>
      </w:pPr>
      <w:rPr>
        <w:rFonts w:hint="default"/>
        <w:lang w:val="en-US" w:eastAsia="en-US" w:bidi="ar-SA"/>
      </w:rPr>
    </w:lvl>
    <w:lvl w:ilvl="3" w:tplc="07080A82">
      <w:numFmt w:val="bullet"/>
      <w:lvlText w:val="•"/>
      <w:lvlJc w:val="left"/>
      <w:pPr>
        <w:ind w:left="3804" w:hanging="286"/>
      </w:pPr>
      <w:rPr>
        <w:rFonts w:hint="default"/>
        <w:lang w:val="en-US" w:eastAsia="en-US" w:bidi="ar-SA"/>
      </w:rPr>
    </w:lvl>
    <w:lvl w:ilvl="4" w:tplc="8C4E32CA">
      <w:numFmt w:val="bullet"/>
      <w:lvlText w:val="•"/>
      <w:lvlJc w:val="left"/>
      <w:pPr>
        <w:ind w:left="4759" w:hanging="286"/>
      </w:pPr>
      <w:rPr>
        <w:rFonts w:hint="default"/>
        <w:lang w:val="en-US" w:eastAsia="en-US" w:bidi="ar-SA"/>
      </w:rPr>
    </w:lvl>
    <w:lvl w:ilvl="5" w:tplc="F43C28A6">
      <w:numFmt w:val="bullet"/>
      <w:lvlText w:val="•"/>
      <w:lvlJc w:val="left"/>
      <w:pPr>
        <w:ind w:left="5714" w:hanging="286"/>
      </w:pPr>
      <w:rPr>
        <w:rFonts w:hint="default"/>
        <w:lang w:val="en-US" w:eastAsia="en-US" w:bidi="ar-SA"/>
      </w:rPr>
    </w:lvl>
    <w:lvl w:ilvl="6" w:tplc="F5BE10DA">
      <w:numFmt w:val="bullet"/>
      <w:lvlText w:val="•"/>
      <w:lvlJc w:val="left"/>
      <w:pPr>
        <w:ind w:left="6669" w:hanging="286"/>
      </w:pPr>
      <w:rPr>
        <w:rFonts w:hint="default"/>
        <w:lang w:val="en-US" w:eastAsia="en-US" w:bidi="ar-SA"/>
      </w:rPr>
    </w:lvl>
    <w:lvl w:ilvl="7" w:tplc="DA5A6C56">
      <w:numFmt w:val="bullet"/>
      <w:lvlText w:val="•"/>
      <w:lvlJc w:val="left"/>
      <w:pPr>
        <w:ind w:left="7624" w:hanging="286"/>
      </w:pPr>
      <w:rPr>
        <w:rFonts w:hint="default"/>
        <w:lang w:val="en-US" w:eastAsia="en-US" w:bidi="ar-SA"/>
      </w:rPr>
    </w:lvl>
    <w:lvl w:ilvl="8" w:tplc="9EDE1D7C">
      <w:numFmt w:val="bullet"/>
      <w:lvlText w:val="•"/>
      <w:lvlJc w:val="left"/>
      <w:pPr>
        <w:ind w:left="8579" w:hanging="286"/>
      </w:pPr>
      <w:rPr>
        <w:rFonts w:hint="default"/>
        <w:lang w:val="en-US" w:eastAsia="en-US" w:bidi="ar-SA"/>
      </w:rPr>
    </w:lvl>
  </w:abstractNum>
  <w:abstractNum w:abstractNumId="12" w15:restartNumberingAfterBreak="0">
    <w:nsid w:val="702218C9"/>
    <w:multiLevelType w:val="hybridMultilevel"/>
    <w:tmpl w:val="0FD83B94"/>
    <w:lvl w:ilvl="0" w:tplc="30D85E8C">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BDD65B22">
      <w:numFmt w:val="bullet"/>
      <w:lvlText w:val="•"/>
      <w:lvlJc w:val="left"/>
      <w:pPr>
        <w:ind w:left="772" w:hanging="360"/>
      </w:pPr>
      <w:rPr>
        <w:rFonts w:hint="default"/>
        <w:lang w:val="en-US" w:eastAsia="en-US" w:bidi="ar-SA"/>
      </w:rPr>
    </w:lvl>
    <w:lvl w:ilvl="2" w:tplc="9C028826">
      <w:numFmt w:val="bullet"/>
      <w:lvlText w:val="•"/>
      <w:lvlJc w:val="left"/>
      <w:pPr>
        <w:ind w:left="1084" w:hanging="360"/>
      </w:pPr>
      <w:rPr>
        <w:rFonts w:hint="default"/>
        <w:lang w:val="en-US" w:eastAsia="en-US" w:bidi="ar-SA"/>
      </w:rPr>
    </w:lvl>
    <w:lvl w:ilvl="3" w:tplc="8DF8D596">
      <w:numFmt w:val="bullet"/>
      <w:lvlText w:val="•"/>
      <w:lvlJc w:val="left"/>
      <w:pPr>
        <w:ind w:left="1397" w:hanging="360"/>
      </w:pPr>
      <w:rPr>
        <w:rFonts w:hint="default"/>
        <w:lang w:val="en-US" w:eastAsia="en-US" w:bidi="ar-SA"/>
      </w:rPr>
    </w:lvl>
    <w:lvl w:ilvl="4" w:tplc="5A48E4CC">
      <w:numFmt w:val="bullet"/>
      <w:lvlText w:val="•"/>
      <w:lvlJc w:val="left"/>
      <w:pPr>
        <w:ind w:left="1709" w:hanging="360"/>
      </w:pPr>
      <w:rPr>
        <w:rFonts w:hint="default"/>
        <w:lang w:val="en-US" w:eastAsia="en-US" w:bidi="ar-SA"/>
      </w:rPr>
    </w:lvl>
    <w:lvl w:ilvl="5" w:tplc="14544616">
      <w:numFmt w:val="bullet"/>
      <w:lvlText w:val="•"/>
      <w:lvlJc w:val="left"/>
      <w:pPr>
        <w:ind w:left="2022" w:hanging="360"/>
      </w:pPr>
      <w:rPr>
        <w:rFonts w:hint="default"/>
        <w:lang w:val="en-US" w:eastAsia="en-US" w:bidi="ar-SA"/>
      </w:rPr>
    </w:lvl>
    <w:lvl w:ilvl="6" w:tplc="45042C8A">
      <w:numFmt w:val="bullet"/>
      <w:lvlText w:val="•"/>
      <w:lvlJc w:val="left"/>
      <w:pPr>
        <w:ind w:left="2334" w:hanging="360"/>
      </w:pPr>
      <w:rPr>
        <w:rFonts w:hint="default"/>
        <w:lang w:val="en-US" w:eastAsia="en-US" w:bidi="ar-SA"/>
      </w:rPr>
    </w:lvl>
    <w:lvl w:ilvl="7" w:tplc="29D660C0">
      <w:numFmt w:val="bullet"/>
      <w:lvlText w:val="•"/>
      <w:lvlJc w:val="left"/>
      <w:pPr>
        <w:ind w:left="2646" w:hanging="360"/>
      </w:pPr>
      <w:rPr>
        <w:rFonts w:hint="default"/>
        <w:lang w:val="en-US" w:eastAsia="en-US" w:bidi="ar-SA"/>
      </w:rPr>
    </w:lvl>
    <w:lvl w:ilvl="8" w:tplc="39500E54">
      <w:numFmt w:val="bullet"/>
      <w:lvlText w:val="•"/>
      <w:lvlJc w:val="left"/>
      <w:pPr>
        <w:ind w:left="2959" w:hanging="360"/>
      </w:pPr>
      <w:rPr>
        <w:rFonts w:hint="default"/>
        <w:lang w:val="en-US" w:eastAsia="en-US" w:bidi="ar-SA"/>
      </w:rPr>
    </w:lvl>
  </w:abstractNum>
  <w:abstractNum w:abstractNumId="13" w15:restartNumberingAfterBreak="0">
    <w:nsid w:val="735F66E5"/>
    <w:multiLevelType w:val="hybridMultilevel"/>
    <w:tmpl w:val="7A800A76"/>
    <w:lvl w:ilvl="0" w:tplc="9A5A023E">
      <w:numFmt w:val="bullet"/>
      <w:lvlText w:val=""/>
      <w:lvlJc w:val="left"/>
      <w:pPr>
        <w:ind w:left="808" w:hanging="721"/>
      </w:pPr>
      <w:rPr>
        <w:rFonts w:ascii="Symbol" w:eastAsia="Symbol" w:hAnsi="Symbol" w:cs="Symbol" w:hint="default"/>
        <w:b w:val="0"/>
        <w:bCs w:val="0"/>
        <w:i w:val="0"/>
        <w:iCs w:val="0"/>
        <w:spacing w:val="0"/>
        <w:w w:val="100"/>
        <w:sz w:val="24"/>
        <w:szCs w:val="24"/>
        <w:lang w:val="en-US" w:eastAsia="en-US" w:bidi="ar-SA"/>
      </w:rPr>
    </w:lvl>
    <w:lvl w:ilvl="1" w:tplc="52E47C66">
      <w:numFmt w:val="bullet"/>
      <w:lvlText w:val=""/>
      <w:lvlJc w:val="left"/>
      <w:pPr>
        <w:ind w:left="808" w:hanging="360"/>
      </w:pPr>
      <w:rPr>
        <w:rFonts w:ascii="Symbol" w:eastAsia="Symbol" w:hAnsi="Symbol" w:cs="Symbol" w:hint="default"/>
        <w:b w:val="0"/>
        <w:bCs w:val="0"/>
        <w:i w:val="0"/>
        <w:iCs w:val="0"/>
        <w:spacing w:val="0"/>
        <w:w w:val="100"/>
        <w:sz w:val="24"/>
        <w:szCs w:val="24"/>
        <w:lang w:val="en-US" w:eastAsia="en-US" w:bidi="ar-SA"/>
      </w:rPr>
    </w:lvl>
    <w:lvl w:ilvl="2" w:tplc="B85071CA">
      <w:numFmt w:val="bullet"/>
      <w:lvlText w:val="•"/>
      <w:lvlJc w:val="left"/>
      <w:pPr>
        <w:ind w:left="2737" w:hanging="360"/>
      </w:pPr>
      <w:rPr>
        <w:rFonts w:hint="default"/>
        <w:lang w:val="en-US" w:eastAsia="en-US" w:bidi="ar-SA"/>
      </w:rPr>
    </w:lvl>
    <w:lvl w:ilvl="3" w:tplc="CAC2FCD8">
      <w:numFmt w:val="bullet"/>
      <w:lvlText w:val="•"/>
      <w:lvlJc w:val="left"/>
      <w:pPr>
        <w:ind w:left="3706" w:hanging="360"/>
      </w:pPr>
      <w:rPr>
        <w:rFonts w:hint="default"/>
        <w:lang w:val="en-US" w:eastAsia="en-US" w:bidi="ar-SA"/>
      </w:rPr>
    </w:lvl>
    <w:lvl w:ilvl="4" w:tplc="B1DCC6E0">
      <w:numFmt w:val="bullet"/>
      <w:lvlText w:val="•"/>
      <w:lvlJc w:val="left"/>
      <w:pPr>
        <w:ind w:left="4675" w:hanging="360"/>
      </w:pPr>
      <w:rPr>
        <w:rFonts w:hint="default"/>
        <w:lang w:val="en-US" w:eastAsia="en-US" w:bidi="ar-SA"/>
      </w:rPr>
    </w:lvl>
    <w:lvl w:ilvl="5" w:tplc="07B60CEE">
      <w:numFmt w:val="bullet"/>
      <w:lvlText w:val="•"/>
      <w:lvlJc w:val="left"/>
      <w:pPr>
        <w:ind w:left="5644" w:hanging="360"/>
      </w:pPr>
      <w:rPr>
        <w:rFonts w:hint="default"/>
        <w:lang w:val="en-US" w:eastAsia="en-US" w:bidi="ar-SA"/>
      </w:rPr>
    </w:lvl>
    <w:lvl w:ilvl="6" w:tplc="523EA492">
      <w:numFmt w:val="bullet"/>
      <w:lvlText w:val="•"/>
      <w:lvlJc w:val="left"/>
      <w:pPr>
        <w:ind w:left="6613" w:hanging="360"/>
      </w:pPr>
      <w:rPr>
        <w:rFonts w:hint="default"/>
        <w:lang w:val="en-US" w:eastAsia="en-US" w:bidi="ar-SA"/>
      </w:rPr>
    </w:lvl>
    <w:lvl w:ilvl="7" w:tplc="10FA9E84">
      <w:numFmt w:val="bullet"/>
      <w:lvlText w:val="•"/>
      <w:lvlJc w:val="left"/>
      <w:pPr>
        <w:ind w:left="7582" w:hanging="360"/>
      </w:pPr>
      <w:rPr>
        <w:rFonts w:hint="default"/>
        <w:lang w:val="en-US" w:eastAsia="en-US" w:bidi="ar-SA"/>
      </w:rPr>
    </w:lvl>
    <w:lvl w:ilvl="8" w:tplc="94A04034">
      <w:numFmt w:val="bullet"/>
      <w:lvlText w:val="•"/>
      <w:lvlJc w:val="left"/>
      <w:pPr>
        <w:ind w:left="8551" w:hanging="360"/>
      </w:pPr>
      <w:rPr>
        <w:rFonts w:hint="default"/>
        <w:lang w:val="en-US" w:eastAsia="en-US" w:bidi="ar-SA"/>
      </w:rPr>
    </w:lvl>
  </w:abstractNum>
  <w:num w:numId="1" w16cid:durableId="825706692">
    <w:abstractNumId w:val="11"/>
  </w:num>
  <w:num w:numId="2" w16cid:durableId="853497492">
    <w:abstractNumId w:val="0"/>
  </w:num>
  <w:num w:numId="3" w16cid:durableId="1550267790">
    <w:abstractNumId w:val="1"/>
  </w:num>
  <w:num w:numId="4" w16cid:durableId="387412243">
    <w:abstractNumId w:val="7"/>
  </w:num>
  <w:num w:numId="5" w16cid:durableId="1341618681">
    <w:abstractNumId w:val="6"/>
  </w:num>
  <w:num w:numId="6" w16cid:durableId="1879472121">
    <w:abstractNumId w:val="9"/>
  </w:num>
  <w:num w:numId="7" w16cid:durableId="1977903756">
    <w:abstractNumId w:val="3"/>
  </w:num>
  <w:num w:numId="8" w16cid:durableId="41560997">
    <w:abstractNumId w:val="5"/>
  </w:num>
  <w:num w:numId="9" w16cid:durableId="1271860171">
    <w:abstractNumId w:val="10"/>
  </w:num>
  <w:num w:numId="10" w16cid:durableId="629702608">
    <w:abstractNumId w:val="4"/>
  </w:num>
  <w:num w:numId="11" w16cid:durableId="1237323262">
    <w:abstractNumId w:val="2"/>
  </w:num>
  <w:num w:numId="12" w16cid:durableId="2005166093">
    <w:abstractNumId w:val="8"/>
  </w:num>
  <w:num w:numId="13" w16cid:durableId="2090076265">
    <w:abstractNumId w:val="12"/>
  </w:num>
  <w:num w:numId="14" w16cid:durableId="19417189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B56"/>
    <w:rsid w:val="002C2A3D"/>
    <w:rsid w:val="0038771F"/>
    <w:rsid w:val="003D43A8"/>
    <w:rsid w:val="004B39A1"/>
    <w:rsid w:val="004C31C1"/>
    <w:rsid w:val="005941AA"/>
    <w:rsid w:val="00697433"/>
    <w:rsid w:val="006D5011"/>
    <w:rsid w:val="007307E1"/>
    <w:rsid w:val="00733B56"/>
    <w:rsid w:val="00A16646"/>
    <w:rsid w:val="00BF4D58"/>
    <w:rsid w:val="00C85F8D"/>
    <w:rsid w:val="00CB4CC1"/>
    <w:rsid w:val="00DB1648"/>
    <w:rsid w:val="00E959A8"/>
    <w:rsid w:val="00F017BD"/>
    <w:rsid w:val="0260D53D"/>
    <w:rsid w:val="2E553A90"/>
    <w:rsid w:val="3A40B42C"/>
    <w:rsid w:val="44CC5E5C"/>
    <w:rsid w:val="5819AAA6"/>
    <w:rsid w:val="5D159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52176"/>
  <w15:docId w15:val="{F30E496F-1A30-4C19-823E-7D7824D72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outlineLvl w:val="0"/>
    </w:pPr>
    <w:rPr>
      <w:b/>
      <w:bCs/>
      <w:sz w:val="32"/>
      <w:szCs w:val="32"/>
    </w:rPr>
  </w:style>
  <w:style w:type="paragraph" w:styleId="Heading2">
    <w:name w:val="heading 2"/>
    <w:basedOn w:val="Normal"/>
    <w:uiPriority w:val="9"/>
    <w:unhideWhenUsed/>
    <w:qFormat/>
    <w:pPr>
      <w:spacing w:before="241"/>
      <w:ind w:left="808" w:hanging="721"/>
      <w:outlineLvl w:val="1"/>
    </w:pPr>
    <w:rPr>
      <w:b/>
      <w:bCs/>
      <w:sz w:val="26"/>
      <w:szCs w:val="26"/>
    </w:rPr>
  </w:style>
  <w:style w:type="paragraph" w:styleId="Heading3">
    <w:name w:val="heading 3"/>
    <w:basedOn w:val="Normal"/>
    <w:uiPriority w:val="9"/>
    <w:unhideWhenUsed/>
    <w:qFormat/>
    <w:pPr>
      <w:spacing w:before="239"/>
      <w:ind w:left="808" w:hanging="721"/>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7"/>
    </w:pPr>
    <w:rPr>
      <w:sz w:val="24"/>
      <w:szCs w:val="24"/>
    </w:rPr>
  </w:style>
  <w:style w:type="paragraph" w:styleId="ListParagraph">
    <w:name w:val="List Paragraph"/>
    <w:basedOn w:val="Normal"/>
    <w:uiPriority w:val="1"/>
    <w:qFormat/>
    <w:pPr>
      <w:ind w:left="448" w:hanging="361"/>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6D5011"/>
    <w:rPr>
      <w:color w:val="0000FF" w:themeColor="hyperlink"/>
      <w:u w:val="single"/>
    </w:rPr>
  </w:style>
  <w:style w:type="character" w:styleId="UnresolvedMention">
    <w:name w:val="Unresolved Mention"/>
    <w:basedOn w:val="DefaultParagraphFont"/>
    <w:uiPriority w:val="99"/>
    <w:semiHidden/>
    <w:unhideWhenUsed/>
    <w:rsid w:val="006D5011"/>
    <w:rPr>
      <w:color w:val="605E5C"/>
      <w:shd w:val="clear" w:color="auto" w:fill="E1DFDD"/>
    </w:rPr>
  </w:style>
  <w:style w:type="paragraph" w:styleId="Header">
    <w:name w:val="header"/>
    <w:basedOn w:val="Normal"/>
    <w:link w:val="HeaderChar"/>
    <w:uiPriority w:val="99"/>
    <w:unhideWhenUsed/>
    <w:rsid w:val="004B39A1"/>
    <w:pPr>
      <w:tabs>
        <w:tab w:val="center" w:pos="4513"/>
        <w:tab w:val="right" w:pos="9026"/>
      </w:tabs>
    </w:pPr>
  </w:style>
  <w:style w:type="character" w:customStyle="1" w:styleId="HeaderChar">
    <w:name w:val="Header Char"/>
    <w:basedOn w:val="DefaultParagraphFont"/>
    <w:link w:val="Header"/>
    <w:uiPriority w:val="99"/>
    <w:rsid w:val="004B39A1"/>
    <w:rPr>
      <w:rFonts w:ascii="Calibri" w:eastAsia="Calibri" w:hAnsi="Calibri" w:cs="Calibri"/>
    </w:rPr>
  </w:style>
  <w:style w:type="paragraph" w:styleId="Footer">
    <w:name w:val="footer"/>
    <w:basedOn w:val="Normal"/>
    <w:link w:val="FooterChar"/>
    <w:uiPriority w:val="99"/>
    <w:unhideWhenUsed/>
    <w:rsid w:val="004B39A1"/>
    <w:pPr>
      <w:tabs>
        <w:tab w:val="center" w:pos="4513"/>
        <w:tab w:val="right" w:pos="9026"/>
      </w:tabs>
    </w:pPr>
  </w:style>
  <w:style w:type="character" w:customStyle="1" w:styleId="FooterChar">
    <w:name w:val="Footer Char"/>
    <w:basedOn w:val="DefaultParagraphFont"/>
    <w:link w:val="Footer"/>
    <w:uiPriority w:val="99"/>
    <w:rsid w:val="004B39A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7332573">
      <w:marLeft w:val="0"/>
      <w:marRight w:val="0"/>
      <w:marTop w:val="0"/>
      <w:marBottom w:val="0"/>
      <w:divBdr>
        <w:top w:val="none" w:sz="0" w:space="0" w:color="auto"/>
        <w:left w:val="none" w:sz="0" w:space="0" w:color="auto"/>
        <w:bottom w:val="none" w:sz="0" w:space="0" w:color="auto"/>
        <w:right w:val="none" w:sz="0" w:space="0" w:color="auto"/>
      </w:divBdr>
    </w:div>
    <w:div w:id="1545950001">
      <w:marLeft w:val="0"/>
      <w:marRight w:val="0"/>
      <w:marTop w:val="0"/>
      <w:marBottom w:val="0"/>
      <w:divBdr>
        <w:top w:val="none" w:sz="0" w:space="0" w:color="auto"/>
        <w:left w:val="none" w:sz="0" w:space="0" w:color="auto"/>
        <w:bottom w:val="none" w:sz="0" w:space="0" w:color="auto"/>
        <w:right w:val="none" w:sz="0" w:space="0" w:color="auto"/>
      </w:divBdr>
    </w:div>
    <w:div w:id="184655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ducation.gov.uk/contactus" TargetMode="External"/><Relationship Id="rId1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gov.uk/school-discipline-exclusions/exclusions" TargetMode="External"/><Relationship Id="rId17" Type="http://schemas.openxmlformats.org/officeDocument/2006/relationships/hyperlink" Target="http://www.education.gov.uk/contactus" TargetMode="External"/><Relationship Id="rId2" Type="http://schemas.openxmlformats.org/officeDocument/2006/relationships/styles" Target="styles.xml"/><Relationship Id="rId16" Type="http://schemas.openxmlformats.org/officeDocument/2006/relationships/hyperlink" Target="mailto:clerk@compton.hants.sch.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school-discipline-exclusions/exclusions" TargetMode="External"/><Relationship Id="rId5" Type="http://schemas.openxmlformats.org/officeDocument/2006/relationships/footnotes" Target="footnotes.xml"/><Relationship Id="rId15" Type="http://schemas.openxmlformats.org/officeDocument/2006/relationships/hyperlink" Target="mailto:clerk@compton.hants.sch.uk" TargetMode="External"/><Relationship Id="rId10" Type="http://schemas.openxmlformats.org/officeDocument/2006/relationships/hyperlink" Target="mailto:clerk@compton.hants.sch.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3318DC22\Staff$\rebeccal\Downloads\clerk@compton.hants.sch.uk" TargetMode="Externa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3993</Words>
  <Characters>22763</Characters>
  <Application>Microsoft Office Word</Application>
  <DocSecurity>0</DocSecurity>
  <Lines>189</Lines>
  <Paragraphs>53</Paragraphs>
  <ScaleCrop>false</ScaleCrop>
  <Company/>
  <LinksUpToDate>false</LinksUpToDate>
  <CharactersWithSpaces>26703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Lamport</dc:creator>
  <cp:lastModifiedBy>Andrew Tyler</cp:lastModifiedBy>
  <cp:revision>7</cp:revision>
  <dcterms:created xsi:type="dcterms:W3CDTF">2026-05-06T11:27:00Z</dcterms:created>
  <dcterms:modified xsi:type="dcterms:W3CDTF">2026-10-09T08:38:00Z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2025-01-30T00:00:00Z</vt:filetime>
  </property>
  <property fmtid="{D5CDD505-2E9C-101B-9397-08002B2CF9AE}" pid="3" name="Creator">
    <vt:lpwstr>Microsoft® Word LTSC</vt:lpwstr>
  </property>
  <property fmtid="{D5CDD505-2E9C-101B-9397-08002B2CF9AE}" pid="4" name="LastSaved">
    <vt:filetime>2025-10-20T00:00:00Z</vt:filetime>
  </property>
  <property fmtid="{D5CDD505-2E9C-101B-9397-08002B2CF9AE}" pid="5" name="Producer">
    <vt:lpwstr>Microsoft® Word LTSC</vt:lpwstr>
  </property>
</Properties>
</file>